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4373" w:rsidRPr="006F0133" w:rsidRDefault="00890FA2" w:rsidP="00AA0179">
      <w:pPr>
        <w:pStyle w:val="a6"/>
        <w:tabs>
          <w:tab w:val="left" w:pos="5812"/>
        </w:tabs>
        <w:jc w:val="center"/>
        <w:rPr>
          <w:rtl/>
        </w:rPr>
      </w:pPr>
      <w:r w:rsidRPr="006F0133">
        <w:rPr>
          <w:noProof/>
        </w:rPr>
        <w:drawing>
          <wp:inline distT="0" distB="0" distL="0" distR="0" wp14:anchorId="6E855500" wp14:editId="0C1AE3D4">
            <wp:extent cx="876300" cy="904875"/>
            <wp:effectExtent l="0" t="0" r="0" b="9525"/>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76300" cy="904875"/>
                    </a:xfrm>
                    <a:prstGeom prst="rect">
                      <a:avLst/>
                    </a:prstGeom>
                    <a:noFill/>
                    <a:ln>
                      <a:noFill/>
                    </a:ln>
                  </pic:spPr>
                </pic:pic>
              </a:graphicData>
            </a:graphic>
          </wp:inline>
        </w:drawing>
      </w:r>
    </w:p>
    <w:p w:rsidR="00890FA2" w:rsidRPr="00516AD1" w:rsidRDefault="00890FA2" w:rsidP="00E77901">
      <w:pPr>
        <w:jc w:val="both"/>
        <w:outlineLvl w:val="0"/>
        <w:rPr>
          <w:b/>
          <w:bCs/>
          <w:sz w:val="72"/>
          <w:szCs w:val="72"/>
          <w:rtl/>
        </w:rPr>
      </w:pPr>
    </w:p>
    <w:p w:rsidR="00890FA2" w:rsidRPr="006F0133" w:rsidRDefault="00890FA2" w:rsidP="00E77901">
      <w:pPr>
        <w:jc w:val="center"/>
        <w:outlineLvl w:val="0"/>
        <w:rPr>
          <w:b/>
          <w:bCs/>
          <w:sz w:val="72"/>
          <w:szCs w:val="72"/>
          <w:rtl/>
        </w:rPr>
      </w:pPr>
      <w:r w:rsidRPr="006F0133">
        <w:rPr>
          <w:b/>
          <w:bCs/>
          <w:sz w:val="72"/>
          <w:szCs w:val="72"/>
          <w:rtl/>
        </w:rPr>
        <w:t>רשות המסים בישראל</w:t>
      </w:r>
    </w:p>
    <w:p w:rsidR="00890FA2" w:rsidRPr="006F0133" w:rsidRDefault="00890FA2" w:rsidP="00E77901">
      <w:pPr>
        <w:jc w:val="center"/>
        <w:outlineLvl w:val="0"/>
        <w:rPr>
          <w:b/>
          <w:bCs/>
          <w:sz w:val="48"/>
          <w:szCs w:val="48"/>
          <w:rtl/>
        </w:rPr>
      </w:pPr>
    </w:p>
    <w:p w:rsidR="00890FA2" w:rsidRPr="00516AD1" w:rsidRDefault="00890FA2" w:rsidP="007138BA">
      <w:pPr>
        <w:jc w:val="center"/>
        <w:outlineLvl w:val="0"/>
        <w:rPr>
          <w:b/>
          <w:bCs/>
          <w:sz w:val="72"/>
          <w:szCs w:val="72"/>
          <w:rtl/>
        </w:rPr>
      </w:pPr>
      <w:r w:rsidRPr="007B2CDB">
        <w:rPr>
          <w:b/>
          <w:bCs/>
          <w:sz w:val="72"/>
          <w:szCs w:val="72"/>
          <w:rtl/>
        </w:rPr>
        <w:t xml:space="preserve">מכרז פומבי מס' </w:t>
      </w:r>
      <w:r w:rsidR="007138BA">
        <w:rPr>
          <w:rFonts w:hint="cs"/>
          <w:b/>
          <w:bCs/>
          <w:sz w:val="72"/>
          <w:szCs w:val="72"/>
          <w:rtl/>
        </w:rPr>
        <w:t xml:space="preserve"> 5/2015</w:t>
      </w:r>
    </w:p>
    <w:p w:rsidR="00890FA2" w:rsidRPr="00516AD1" w:rsidRDefault="00890FA2" w:rsidP="00E77901">
      <w:pPr>
        <w:jc w:val="center"/>
        <w:outlineLvl w:val="0"/>
        <w:rPr>
          <w:b/>
          <w:bCs/>
          <w:szCs w:val="40"/>
          <w:rtl/>
        </w:rPr>
      </w:pPr>
    </w:p>
    <w:p w:rsidR="00890FA2" w:rsidRPr="00516AD1" w:rsidRDefault="008818AF" w:rsidP="00E77901">
      <w:pPr>
        <w:spacing w:line="360" w:lineRule="auto"/>
        <w:jc w:val="center"/>
        <w:rPr>
          <w:b/>
          <w:bCs/>
          <w:sz w:val="60"/>
          <w:szCs w:val="60"/>
          <w:rtl/>
        </w:rPr>
      </w:pPr>
      <w:r>
        <w:rPr>
          <w:rFonts w:hint="cs"/>
          <w:b/>
          <w:bCs/>
          <w:sz w:val="60"/>
          <w:szCs w:val="60"/>
          <w:rtl/>
        </w:rPr>
        <w:t>ל</w:t>
      </w:r>
      <w:r w:rsidR="00EF7478">
        <w:rPr>
          <w:rFonts w:hint="cs"/>
          <w:b/>
          <w:bCs/>
          <w:sz w:val="60"/>
          <w:szCs w:val="60"/>
          <w:rtl/>
        </w:rPr>
        <w:t xml:space="preserve">מכירת </w:t>
      </w:r>
      <w:r>
        <w:rPr>
          <w:rFonts w:hint="cs"/>
          <w:b/>
          <w:bCs/>
          <w:sz w:val="60"/>
          <w:szCs w:val="60"/>
          <w:rtl/>
        </w:rPr>
        <w:t xml:space="preserve">פתיתי זהב </w:t>
      </w:r>
      <w:r w:rsidR="00C74230">
        <w:rPr>
          <w:rFonts w:hint="cs"/>
          <w:b/>
          <w:bCs/>
          <w:sz w:val="60"/>
          <w:szCs w:val="60"/>
          <w:rtl/>
        </w:rPr>
        <w:t xml:space="preserve">טהור </w:t>
      </w:r>
      <w:r w:rsidR="00BD6E6D">
        <w:rPr>
          <w:rFonts w:hint="cs"/>
          <w:b/>
          <w:bCs/>
          <w:sz w:val="60"/>
          <w:szCs w:val="60"/>
          <w:rtl/>
        </w:rPr>
        <w:t>ופתיתי כסף</w:t>
      </w:r>
      <w:r w:rsidR="00C74230">
        <w:rPr>
          <w:rFonts w:hint="cs"/>
          <w:b/>
          <w:bCs/>
          <w:sz w:val="60"/>
          <w:szCs w:val="60"/>
          <w:rtl/>
        </w:rPr>
        <w:t xml:space="preserve"> טהור</w:t>
      </w:r>
    </w:p>
    <w:p w:rsidR="00890FA2" w:rsidRPr="00516AD1" w:rsidRDefault="00890FA2" w:rsidP="00E77901">
      <w:pPr>
        <w:jc w:val="both"/>
        <w:rPr>
          <w:b/>
          <w:bCs/>
          <w:rtl/>
        </w:rPr>
      </w:pPr>
    </w:p>
    <w:p w:rsidR="00890FA2" w:rsidRPr="00516AD1" w:rsidRDefault="00890FA2" w:rsidP="00E77901">
      <w:pPr>
        <w:jc w:val="both"/>
        <w:rPr>
          <w:b/>
          <w:bCs/>
          <w:rtl/>
        </w:rPr>
      </w:pPr>
    </w:p>
    <w:p w:rsidR="00890FA2" w:rsidRPr="00516AD1" w:rsidRDefault="00890FA2" w:rsidP="00E77901">
      <w:pPr>
        <w:jc w:val="both"/>
        <w:rPr>
          <w:b/>
          <w:bCs/>
          <w:rtl/>
        </w:rPr>
      </w:pPr>
    </w:p>
    <w:p w:rsidR="00890FA2" w:rsidRPr="00516AD1" w:rsidRDefault="00890FA2" w:rsidP="00E77901">
      <w:pPr>
        <w:pBdr>
          <w:top w:val="single" w:sz="18" w:space="9" w:color="auto" w:shadow="1"/>
          <w:left w:val="single" w:sz="18" w:space="0" w:color="auto" w:shadow="1"/>
          <w:bottom w:val="single" w:sz="18" w:space="13" w:color="auto" w:shadow="1"/>
          <w:right w:val="single" w:sz="18" w:space="13" w:color="auto" w:shadow="1"/>
        </w:pBdr>
        <w:shd w:val="pct10" w:color="auto" w:fill="auto"/>
        <w:jc w:val="both"/>
        <w:rPr>
          <w:b/>
          <w:bCs/>
          <w:rtl/>
        </w:rPr>
      </w:pPr>
    </w:p>
    <w:p w:rsidR="00890FA2" w:rsidRPr="00516AD1" w:rsidRDefault="00890FA2" w:rsidP="00E7790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890FA2" w:rsidRPr="00516AD1" w:rsidRDefault="00890FA2" w:rsidP="00E7790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516AD1">
        <w:rPr>
          <w:b/>
          <w:bCs/>
          <w:sz w:val="44"/>
          <w:szCs w:val="44"/>
          <w:rtl/>
        </w:rPr>
        <w:t xml:space="preserve">מסמך זה הינו רכוש רשות המסים בישראל. </w:t>
      </w:r>
    </w:p>
    <w:p w:rsidR="00890FA2" w:rsidRPr="00516AD1" w:rsidRDefault="00890FA2" w:rsidP="00E7790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516AD1">
        <w:rPr>
          <w:b/>
          <w:bCs/>
          <w:sz w:val="44"/>
          <w:szCs w:val="44"/>
          <w:rtl/>
        </w:rPr>
        <w:t xml:space="preserve">המידע הכלול בו לא יפורסם, לא ישוכפל ולא ייעשה בו שימוש מלא או חלקי לכל מטרה שהיא, מלבד מהגשת הצעה למכרז. </w:t>
      </w:r>
    </w:p>
    <w:p w:rsidR="00890FA2" w:rsidRPr="00516AD1" w:rsidRDefault="00890FA2" w:rsidP="00E7790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516AD1">
        <w:rPr>
          <w:b/>
          <w:bCs/>
          <w:sz w:val="44"/>
          <w:szCs w:val="44"/>
          <w:rtl/>
        </w:rPr>
        <w:t xml:space="preserve">כל הזכויות שמורות לרשות המסים בישראל. </w:t>
      </w:r>
    </w:p>
    <w:p w:rsidR="00890FA2" w:rsidRPr="00516AD1" w:rsidRDefault="00890FA2" w:rsidP="00E7790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890FA2" w:rsidRPr="00516AD1" w:rsidRDefault="00890FA2" w:rsidP="00E77901">
      <w:pPr>
        <w:pBdr>
          <w:top w:val="single" w:sz="18" w:space="9" w:color="auto" w:shadow="1"/>
          <w:left w:val="single" w:sz="18" w:space="0" w:color="auto" w:shadow="1"/>
          <w:bottom w:val="single" w:sz="18" w:space="13" w:color="auto" w:shadow="1"/>
          <w:right w:val="single" w:sz="18" w:space="13" w:color="auto" w:shadow="1"/>
        </w:pBdr>
        <w:shd w:val="pct10" w:color="auto" w:fill="auto"/>
        <w:jc w:val="both"/>
        <w:rPr>
          <w:rtl/>
        </w:rPr>
      </w:pPr>
    </w:p>
    <w:p w:rsidR="00890FA2" w:rsidRPr="00516AD1" w:rsidRDefault="00890FA2" w:rsidP="00E77901">
      <w:pPr>
        <w:jc w:val="both"/>
        <w:outlineLvl w:val="0"/>
        <w:rPr>
          <w:rtl/>
        </w:rPr>
      </w:pPr>
    </w:p>
    <w:p w:rsidR="00890FA2" w:rsidRPr="00516AD1" w:rsidRDefault="00890FA2" w:rsidP="00E77901">
      <w:pPr>
        <w:jc w:val="both"/>
        <w:outlineLvl w:val="0"/>
        <w:rPr>
          <w:b/>
          <w:bCs/>
          <w:szCs w:val="30"/>
          <w:u w:val="single"/>
          <w:rtl/>
        </w:rPr>
      </w:pPr>
    </w:p>
    <w:p w:rsidR="00890FA2" w:rsidRPr="00516AD1" w:rsidRDefault="00890FA2" w:rsidP="00E77901">
      <w:pPr>
        <w:jc w:val="both"/>
        <w:outlineLvl w:val="0"/>
        <w:rPr>
          <w:b/>
          <w:bCs/>
          <w:szCs w:val="30"/>
          <w:u w:val="single"/>
          <w:rtl/>
        </w:rPr>
      </w:pPr>
    </w:p>
    <w:p w:rsidR="00890FA2" w:rsidRPr="00516AD1" w:rsidRDefault="00890FA2" w:rsidP="00E77901">
      <w:pPr>
        <w:jc w:val="both"/>
        <w:outlineLvl w:val="0"/>
        <w:rPr>
          <w:b/>
          <w:bCs/>
          <w:szCs w:val="30"/>
          <w:u w:val="single"/>
          <w:rtl/>
        </w:rPr>
      </w:pPr>
    </w:p>
    <w:p w:rsidR="00890FA2" w:rsidRPr="00516AD1" w:rsidRDefault="00890FA2" w:rsidP="00E77901">
      <w:pPr>
        <w:jc w:val="both"/>
        <w:outlineLvl w:val="0"/>
        <w:rPr>
          <w:b/>
          <w:bCs/>
          <w:szCs w:val="30"/>
          <w:u w:val="single"/>
          <w:rtl/>
        </w:rPr>
      </w:pPr>
    </w:p>
    <w:p w:rsidR="00890FA2" w:rsidRPr="00516AD1" w:rsidRDefault="00890FA2" w:rsidP="00E77901">
      <w:pPr>
        <w:jc w:val="both"/>
        <w:outlineLvl w:val="0"/>
        <w:rPr>
          <w:b/>
          <w:bCs/>
          <w:szCs w:val="30"/>
          <w:u w:val="single"/>
          <w:rtl/>
        </w:rPr>
      </w:pPr>
    </w:p>
    <w:p w:rsidR="00890FA2" w:rsidRPr="00516AD1" w:rsidRDefault="00890FA2" w:rsidP="00E77901">
      <w:pPr>
        <w:jc w:val="both"/>
        <w:outlineLvl w:val="0"/>
        <w:rPr>
          <w:b/>
          <w:bCs/>
          <w:szCs w:val="30"/>
          <w:u w:val="single"/>
          <w:rtl/>
        </w:rPr>
      </w:pPr>
    </w:p>
    <w:p w:rsidR="00890FA2" w:rsidRPr="00516AD1" w:rsidRDefault="00890FA2" w:rsidP="00E77901">
      <w:pPr>
        <w:jc w:val="both"/>
        <w:outlineLvl w:val="0"/>
        <w:rPr>
          <w:b/>
          <w:bCs/>
          <w:szCs w:val="30"/>
          <w:u w:val="single"/>
          <w:rtl/>
        </w:rPr>
      </w:pPr>
      <w:r w:rsidRPr="00516AD1">
        <w:rPr>
          <w:b/>
          <w:bCs/>
          <w:szCs w:val="30"/>
          <w:u w:val="single"/>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6797"/>
        <w:gridCol w:w="1098"/>
      </w:tblGrid>
      <w:tr w:rsidR="00890FA2" w:rsidRPr="00516AD1" w:rsidTr="008818AF">
        <w:tc>
          <w:tcPr>
            <w:tcW w:w="627" w:type="dxa"/>
          </w:tcPr>
          <w:p w:rsidR="00890FA2" w:rsidRPr="00516AD1" w:rsidRDefault="00890FA2" w:rsidP="00E77901">
            <w:pPr>
              <w:spacing w:line="480" w:lineRule="auto"/>
              <w:jc w:val="both"/>
              <w:rPr>
                <w:b/>
                <w:bCs/>
                <w:szCs w:val="28"/>
                <w:rtl/>
              </w:rPr>
            </w:pPr>
            <w:r w:rsidRPr="00516AD1">
              <w:rPr>
                <w:b/>
                <w:bCs/>
                <w:szCs w:val="28"/>
                <w:rtl/>
              </w:rPr>
              <w:t xml:space="preserve">מס' </w:t>
            </w:r>
          </w:p>
        </w:tc>
        <w:tc>
          <w:tcPr>
            <w:tcW w:w="6797" w:type="dxa"/>
          </w:tcPr>
          <w:p w:rsidR="00890FA2" w:rsidRPr="00516AD1" w:rsidRDefault="00890FA2" w:rsidP="00E77901">
            <w:pPr>
              <w:spacing w:line="480" w:lineRule="auto"/>
              <w:jc w:val="both"/>
              <w:rPr>
                <w:b/>
                <w:bCs/>
                <w:szCs w:val="28"/>
                <w:rtl/>
              </w:rPr>
            </w:pPr>
            <w:r w:rsidRPr="00516AD1">
              <w:rPr>
                <w:b/>
                <w:bCs/>
                <w:szCs w:val="28"/>
                <w:rtl/>
              </w:rPr>
              <w:t xml:space="preserve">נושא </w:t>
            </w:r>
          </w:p>
        </w:tc>
        <w:tc>
          <w:tcPr>
            <w:tcW w:w="1098" w:type="dxa"/>
          </w:tcPr>
          <w:p w:rsidR="00890FA2" w:rsidRPr="00516AD1" w:rsidRDefault="00890FA2" w:rsidP="00E77901">
            <w:pPr>
              <w:spacing w:line="480" w:lineRule="auto"/>
              <w:jc w:val="both"/>
              <w:rPr>
                <w:b/>
                <w:bCs/>
                <w:szCs w:val="28"/>
                <w:rtl/>
              </w:rPr>
            </w:pPr>
            <w:r w:rsidRPr="00516AD1">
              <w:rPr>
                <w:b/>
                <w:bCs/>
                <w:szCs w:val="28"/>
                <w:rtl/>
              </w:rPr>
              <w:t xml:space="preserve">עמ' </w:t>
            </w:r>
          </w:p>
        </w:tc>
      </w:tr>
      <w:tr w:rsidR="00890FA2" w:rsidRPr="00516AD1" w:rsidTr="008818AF">
        <w:tc>
          <w:tcPr>
            <w:tcW w:w="627" w:type="dxa"/>
          </w:tcPr>
          <w:p w:rsidR="00890FA2" w:rsidRPr="00516AD1" w:rsidRDefault="00890FA2" w:rsidP="00E77901">
            <w:pPr>
              <w:spacing w:line="480" w:lineRule="auto"/>
              <w:jc w:val="both"/>
              <w:rPr>
                <w:b/>
                <w:bCs/>
                <w:szCs w:val="28"/>
                <w:rtl/>
              </w:rPr>
            </w:pPr>
            <w:r w:rsidRPr="00516AD1">
              <w:rPr>
                <w:b/>
                <w:bCs/>
                <w:szCs w:val="28"/>
                <w:rtl/>
              </w:rPr>
              <w:t>1.</w:t>
            </w:r>
          </w:p>
        </w:tc>
        <w:tc>
          <w:tcPr>
            <w:tcW w:w="6797" w:type="dxa"/>
          </w:tcPr>
          <w:p w:rsidR="00890FA2" w:rsidRPr="00516AD1" w:rsidRDefault="00890FA2" w:rsidP="00E77901">
            <w:pPr>
              <w:spacing w:line="480" w:lineRule="auto"/>
              <w:jc w:val="both"/>
              <w:rPr>
                <w:b/>
                <w:bCs/>
                <w:szCs w:val="28"/>
                <w:rtl/>
              </w:rPr>
            </w:pPr>
            <w:r w:rsidRPr="00516AD1">
              <w:rPr>
                <w:b/>
                <w:bCs/>
                <w:szCs w:val="28"/>
                <w:rtl/>
              </w:rPr>
              <w:t xml:space="preserve">כללי </w:t>
            </w:r>
          </w:p>
        </w:tc>
        <w:tc>
          <w:tcPr>
            <w:tcW w:w="1098" w:type="dxa"/>
          </w:tcPr>
          <w:p w:rsidR="00890FA2" w:rsidRPr="00516AD1" w:rsidRDefault="000949DB" w:rsidP="000949DB">
            <w:pPr>
              <w:spacing w:line="480" w:lineRule="auto"/>
              <w:jc w:val="center"/>
              <w:rPr>
                <w:b/>
                <w:bCs/>
                <w:szCs w:val="28"/>
                <w:rtl/>
              </w:rPr>
            </w:pPr>
            <w:r>
              <w:rPr>
                <w:rFonts w:hint="cs"/>
                <w:b/>
                <w:bCs/>
                <w:szCs w:val="28"/>
                <w:rtl/>
              </w:rPr>
              <w:t>3</w:t>
            </w:r>
          </w:p>
        </w:tc>
      </w:tr>
      <w:tr w:rsidR="00890FA2" w:rsidRPr="00516AD1" w:rsidTr="008818AF">
        <w:tc>
          <w:tcPr>
            <w:tcW w:w="627" w:type="dxa"/>
          </w:tcPr>
          <w:p w:rsidR="00890FA2" w:rsidRPr="00516AD1" w:rsidRDefault="00890FA2" w:rsidP="00E77901">
            <w:pPr>
              <w:spacing w:line="480" w:lineRule="auto"/>
              <w:jc w:val="both"/>
              <w:rPr>
                <w:b/>
                <w:bCs/>
                <w:szCs w:val="28"/>
                <w:rtl/>
              </w:rPr>
            </w:pPr>
            <w:r w:rsidRPr="00516AD1">
              <w:rPr>
                <w:b/>
                <w:bCs/>
                <w:szCs w:val="28"/>
                <w:rtl/>
              </w:rPr>
              <w:t>2.</w:t>
            </w:r>
          </w:p>
        </w:tc>
        <w:tc>
          <w:tcPr>
            <w:tcW w:w="6797" w:type="dxa"/>
          </w:tcPr>
          <w:p w:rsidR="00890FA2" w:rsidRPr="00516AD1" w:rsidRDefault="00890FA2" w:rsidP="00E77901">
            <w:pPr>
              <w:spacing w:line="480" w:lineRule="auto"/>
              <w:jc w:val="both"/>
              <w:rPr>
                <w:b/>
                <w:bCs/>
                <w:szCs w:val="28"/>
                <w:rtl/>
              </w:rPr>
            </w:pPr>
            <w:r w:rsidRPr="00516AD1">
              <w:rPr>
                <w:b/>
                <w:bCs/>
                <w:szCs w:val="28"/>
                <w:rtl/>
              </w:rPr>
              <w:t xml:space="preserve">נוסח הפרסום </w:t>
            </w:r>
          </w:p>
        </w:tc>
        <w:tc>
          <w:tcPr>
            <w:tcW w:w="1098" w:type="dxa"/>
          </w:tcPr>
          <w:p w:rsidR="00890FA2" w:rsidRPr="00516AD1" w:rsidRDefault="000949DB" w:rsidP="000949DB">
            <w:pPr>
              <w:spacing w:line="480" w:lineRule="auto"/>
              <w:jc w:val="center"/>
              <w:rPr>
                <w:b/>
                <w:bCs/>
                <w:szCs w:val="28"/>
                <w:rtl/>
              </w:rPr>
            </w:pPr>
            <w:r>
              <w:rPr>
                <w:rFonts w:hint="cs"/>
                <w:b/>
                <w:bCs/>
                <w:szCs w:val="28"/>
                <w:rtl/>
              </w:rPr>
              <w:t>4</w:t>
            </w:r>
          </w:p>
        </w:tc>
      </w:tr>
      <w:tr w:rsidR="00890FA2" w:rsidRPr="00516AD1" w:rsidTr="008818AF">
        <w:tc>
          <w:tcPr>
            <w:tcW w:w="627" w:type="dxa"/>
          </w:tcPr>
          <w:p w:rsidR="00890FA2" w:rsidRPr="00516AD1" w:rsidRDefault="00890FA2" w:rsidP="00E77901">
            <w:pPr>
              <w:spacing w:line="480" w:lineRule="auto"/>
              <w:jc w:val="both"/>
              <w:rPr>
                <w:b/>
                <w:bCs/>
                <w:szCs w:val="28"/>
                <w:rtl/>
              </w:rPr>
            </w:pPr>
            <w:r w:rsidRPr="00516AD1">
              <w:rPr>
                <w:b/>
                <w:bCs/>
                <w:szCs w:val="28"/>
                <w:rtl/>
              </w:rPr>
              <w:t>3.</w:t>
            </w:r>
          </w:p>
        </w:tc>
        <w:tc>
          <w:tcPr>
            <w:tcW w:w="6797" w:type="dxa"/>
          </w:tcPr>
          <w:p w:rsidR="00890FA2" w:rsidRPr="00516AD1" w:rsidRDefault="00890FA2" w:rsidP="00E77901">
            <w:pPr>
              <w:spacing w:line="480" w:lineRule="auto"/>
              <w:jc w:val="both"/>
              <w:rPr>
                <w:b/>
                <w:bCs/>
                <w:szCs w:val="28"/>
                <w:rtl/>
              </w:rPr>
            </w:pPr>
            <w:r w:rsidRPr="00516AD1">
              <w:rPr>
                <w:b/>
                <w:bCs/>
                <w:szCs w:val="28"/>
                <w:rtl/>
              </w:rPr>
              <w:t>תנאים מוקדמים כלליים (תנאי סף)</w:t>
            </w:r>
          </w:p>
        </w:tc>
        <w:tc>
          <w:tcPr>
            <w:tcW w:w="1098" w:type="dxa"/>
          </w:tcPr>
          <w:p w:rsidR="00890FA2" w:rsidRPr="00516AD1" w:rsidRDefault="000949DB" w:rsidP="000949DB">
            <w:pPr>
              <w:spacing w:line="480" w:lineRule="auto"/>
              <w:jc w:val="center"/>
              <w:rPr>
                <w:b/>
                <w:bCs/>
                <w:szCs w:val="28"/>
                <w:rtl/>
              </w:rPr>
            </w:pPr>
            <w:r>
              <w:rPr>
                <w:rFonts w:hint="cs"/>
                <w:b/>
                <w:bCs/>
                <w:szCs w:val="28"/>
                <w:rtl/>
              </w:rPr>
              <w:t>5-6</w:t>
            </w:r>
          </w:p>
        </w:tc>
      </w:tr>
      <w:tr w:rsidR="00890FA2" w:rsidRPr="00516AD1" w:rsidTr="008818AF">
        <w:tc>
          <w:tcPr>
            <w:tcW w:w="627" w:type="dxa"/>
          </w:tcPr>
          <w:p w:rsidR="00890FA2" w:rsidRPr="00516AD1" w:rsidRDefault="00890FA2" w:rsidP="00E77901">
            <w:pPr>
              <w:spacing w:line="480" w:lineRule="auto"/>
              <w:jc w:val="both"/>
              <w:rPr>
                <w:b/>
                <w:bCs/>
                <w:szCs w:val="28"/>
                <w:rtl/>
              </w:rPr>
            </w:pPr>
            <w:r w:rsidRPr="00516AD1">
              <w:rPr>
                <w:b/>
                <w:bCs/>
                <w:szCs w:val="28"/>
                <w:rtl/>
              </w:rPr>
              <w:t>4.</w:t>
            </w:r>
          </w:p>
        </w:tc>
        <w:tc>
          <w:tcPr>
            <w:tcW w:w="6797" w:type="dxa"/>
          </w:tcPr>
          <w:p w:rsidR="00890FA2" w:rsidRPr="00516AD1" w:rsidRDefault="00890FA2" w:rsidP="00E77901">
            <w:pPr>
              <w:spacing w:line="480" w:lineRule="auto"/>
              <w:jc w:val="both"/>
              <w:rPr>
                <w:b/>
                <w:bCs/>
                <w:szCs w:val="28"/>
                <w:rtl/>
              </w:rPr>
            </w:pPr>
            <w:r w:rsidRPr="00516AD1">
              <w:rPr>
                <w:b/>
                <w:bCs/>
                <w:szCs w:val="28"/>
                <w:rtl/>
              </w:rPr>
              <w:t xml:space="preserve">תנאים כלליים </w:t>
            </w:r>
          </w:p>
        </w:tc>
        <w:tc>
          <w:tcPr>
            <w:tcW w:w="1098" w:type="dxa"/>
          </w:tcPr>
          <w:p w:rsidR="00890FA2" w:rsidRPr="00516AD1" w:rsidRDefault="000949DB" w:rsidP="00594C0D">
            <w:pPr>
              <w:spacing w:line="480" w:lineRule="auto"/>
              <w:jc w:val="center"/>
              <w:rPr>
                <w:b/>
                <w:bCs/>
                <w:szCs w:val="28"/>
                <w:rtl/>
              </w:rPr>
            </w:pPr>
            <w:r>
              <w:rPr>
                <w:rFonts w:hint="cs"/>
                <w:b/>
                <w:bCs/>
                <w:szCs w:val="28"/>
                <w:rtl/>
              </w:rPr>
              <w:t>7-</w:t>
            </w:r>
            <w:r w:rsidR="00594C0D">
              <w:rPr>
                <w:rFonts w:hint="cs"/>
                <w:b/>
                <w:bCs/>
                <w:szCs w:val="28"/>
                <w:rtl/>
              </w:rPr>
              <w:t>10</w:t>
            </w:r>
          </w:p>
        </w:tc>
      </w:tr>
      <w:tr w:rsidR="00890FA2" w:rsidRPr="00516AD1" w:rsidTr="008818AF">
        <w:tc>
          <w:tcPr>
            <w:tcW w:w="627" w:type="dxa"/>
          </w:tcPr>
          <w:p w:rsidR="00890FA2" w:rsidRPr="00516AD1" w:rsidRDefault="00890FA2" w:rsidP="00E77901">
            <w:pPr>
              <w:spacing w:line="480" w:lineRule="auto"/>
              <w:jc w:val="both"/>
              <w:rPr>
                <w:b/>
                <w:bCs/>
                <w:szCs w:val="28"/>
                <w:rtl/>
              </w:rPr>
            </w:pPr>
            <w:r w:rsidRPr="00516AD1">
              <w:rPr>
                <w:b/>
                <w:bCs/>
                <w:szCs w:val="28"/>
                <w:rtl/>
              </w:rPr>
              <w:t>5.</w:t>
            </w:r>
          </w:p>
        </w:tc>
        <w:tc>
          <w:tcPr>
            <w:tcW w:w="6797" w:type="dxa"/>
          </w:tcPr>
          <w:p w:rsidR="00F07049" w:rsidRPr="00516AD1" w:rsidRDefault="00594C0D" w:rsidP="00F07049">
            <w:pPr>
              <w:spacing w:line="480" w:lineRule="auto"/>
              <w:jc w:val="both"/>
              <w:rPr>
                <w:b/>
                <w:bCs/>
                <w:szCs w:val="28"/>
                <w:rtl/>
              </w:rPr>
            </w:pPr>
            <w:r>
              <w:rPr>
                <w:rFonts w:hint="cs"/>
                <w:b/>
                <w:bCs/>
                <w:szCs w:val="28"/>
                <w:rtl/>
              </w:rPr>
              <w:t xml:space="preserve">שאלון </w:t>
            </w:r>
            <w:r w:rsidR="00890FA2" w:rsidRPr="00516AD1">
              <w:rPr>
                <w:b/>
                <w:bCs/>
                <w:szCs w:val="28"/>
                <w:rtl/>
              </w:rPr>
              <w:t xml:space="preserve">פרטי המציע </w:t>
            </w:r>
          </w:p>
        </w:tc>
        <w:tc>
          <w:tcPr>
            <w:tcW w:w="1098" w:type="dxa"/>
          </w:tcPr>
          <w:p w:rsidR="00890FA2" w:rsidRPr="00516AD1" w:rsidRDefault="000949DB" w:rsidP="00594C0D">
            <w:pPr>
              <w:spacing w:line="480" w:lineRule="auto"/>
              <w:jc w:val="center"/>
              <w:rPr>
                <w:b/>
                <w:bCs/>
                <w:szCs w:val="28"/>
                <w:rtl/>
              </w:rPr>
            </w:pPr>
            <w:r>
              <w:rPr>
                <w:rFonts w:hint="cs"/>
                <w:b/>
                <w:bCs/>
                <w:szCs w:val="28"/>
                <w:rtl/>
              </w:rPr>
              <w:t>1</w:t>
            </w:r>
            <w:r w:rsidR="00594C0D">
              <w:rPr>
                <w:rFonts w:hint="cs"/>
                <w:b/>
                <w:bCs/>
                <w:szCs w:val="28"/>
                <w:rtl/>
              </w:rPr>
              <w:t>1</w:t>
            </w:r>
          </w:p>
        </w:tc>
      </w:tr>
      <w:tr w:rsidR="00F07049" w:rsidRPr="00516AD1" w:rsidTr="008818AF">
        <w:tc>
          <w:tcPr>
            <w:tcW w:w="627" w:type="dxa"/>
          </w:tcPr>
          <w:p w:rsidR="00F07049" w:rsidRPr="00516AD1" w:rsidRDefault="00594C0D" w:rsidP="00E77901">
            <w:pPr>
              <w:spacing w:line="480" w:lineRule="auto"/>
              <w:jc w:val="both"/>
              <w:rPr>
                <w:b/>
                <w:bCs/>
                <w:szCs w:val="28"/>
                <w:rtl/>
              </w:rPr>
            </w:pPr>
            <w:r>
              <w:rPr>
                <w:rFonts w:hint="cs"/>
                <w:b/>
                <w:bCs/>
                <w:szCs w:val="28"/>
                <w:rtl/>
              </w:rPr>
              <w:t>6</w:t>
            </w:r>
            <w:r w:rsidR="00F07049">
              <w:rPr>
                <w:rFonts w:hint="cs"/>
                <w:b/>
                <w:bCs/>
                <w:szCs w:val="28"/>
                <w:rtl/>
              </w:rPr>
              <w:t xml:space="preserve">. </w:t>
            </w:r>
          </w:p>
        </w:tc>
        <w:tc>
          <w:tcPr>
            <w:tcW w:w="6797" w:type="dxa"/>
          </w:tcPr>
          <w:p w:rsidR="00F07049" w:rsidRPr="00516AD1" w:rsidRDefault="00BD6E6D" w:rsidP="009C7419">
            <w:pPr>
              <w:spacing w:line="480" w:lineRule="auto"/>
              <w:jc w:val="both"/>
              <w:rPr>
                <w:b/>
                <w:bCs/>
                <w:szCs w:val="28"/>
                <w:rtl/>
              </w:rPr>
            </w:pPr>
            <w:r>
              <w:rPr>
                <w:rFonts w:hint="cs"/>
                <w:b/>
                <w:bCs/>
                <w:szCs w:val="28"/>
                <w:rtl/>
              </w:rPr>
              <w:t xml:space="preserve"> </w:t>
            </w:r>
            <w:r w:rsidR="007B58D7" w:rsidRPr="009C7419">
              <w:rPr>
                <w:rFonts w:hint="cs"/>
                <w:b/>
                <w:bCs/>
                <w:color w:val="000000"/>
                <w:sz w:val="28"/>
                <w:szCs w:val="28"/>
                <w:rtl/>
                <w:lang w:val="x-none" w:eastAsia="x-none"/>
              </w:rPr>
              <w:t xml:space="preserve">6א' - </w:t>
            </w:r>
            <w:r w:rsidR="007B58D7" w:rsidRPr="009C7419">
              <w:rPr>
                <w:rFonts w:hint="eastAsia"/>
                <w:b/>
                <w:bCs/>
                <w:color w:val="000000"/>
                <w:sz w:val="28"/>
                <w:szCs w:val="28"/>
                <w:rtl/>
                <w:lang w:val="x-none" w:eastAsia="x-none"/>
              </w:rPr>
              <w:t>הצעת</w:t>
            </w:r>
            <w:r w:rsidR="007B58D7" w:rsidRPr="009C7419">
              <w:rPr>
                <w:b/>
                <w:bCs/>
                <w:color w:val="000000"/>
                <w:sz w:val="28"/>
                <w:szCs w:val="28"/>
                <w:rtl/>
                <w:lang w:val="x-none" w:eastAsia="x-none"/>
              </w:rPr>
              <w:t xml:space="preserve"> </w:t>
            </w:r>
            <w:r w:rsidR="007B58D7" w:rsidRPr="009C7419">
              <w:rPr>
                <w:rFonts w:hint="eastAsia"/>
                <w:b/>
                <w:bCs/>
                <w:color w:val="000000"/>
                <w:sz w:val="28"/>
                <w:szCs w:val="28"/>
                <w:rtl/>
                <w:lang w:val="x-none" w:eastAsia="x-none"/>
              </w:rPr>
              <w:t>מחיר</w:t>
            </w:r>
            <w:r w:rsidR="007B58D7" w:rsidRPr="009C7419">
              <w:rPr>
                <w:b/>
                <w:bCs/>
                <w:color w:val="000000"/>
                <w:sz w:val="28"/>
                <w:szCs w:val="28"/>
                <w:rtl/>
                <w:lang w:val="x-none" w:eastAsia="x-none"/>
              </w:rPr>
              <w:t xml:space="preserve"> </w:t>
            </w:r>
            <w:r w:rsidR="007B58D7" w:rsidRPr="009C7419">
              <w:rPr>
                <w:rFonts w:hint="cs"/>
                <w:b/>
                <w:bCs/>
                <w:color w:val="000000"/>
                <w:sz w:val="28"/>
                <w:szCs w:val="28"/>
                <w:rtl/>
                <w:lang w:val="x-none" w:eastAsia="x-none"/>
              </w:rPr>
              <w:t>לפתיתי זהב</w:t>
            </w:r>
          </w:p>
        </w:tc>
        <w:tc>
          <w:tcPr>
            <w:tcW w:w="1098" w:type="dxa"/>
          </w:tcPr>
          <w:p w:rsidR="00F07049" w:rsidRDefault="000949DB" w:rsidP="000949DB">
            <w:pPr>
              <w:spacing w:line="480" w:lineRule="auto"/>
              <w:jc w:val="center"/>
              <w:rPr>
                <w:b/>
                <w:bCs/>
                <w:szCs w:val="28"/>
                <w:rtl/>
              </w:rPr>
            </w:pPr>
            <w:r>
              <w:rPr>
                <w:rFonts w:hint="cs"/>
                <w:b/>
                <w:bCs/>
                <w:szCs w:val="28"/>
                <w:rtl/>
              </w:rPr>
              <w:t>12</w:t>
            </w:r>
          </w:p>
        </w:tc>
      </w:tr>
      <w:tr w:rsidR="007B58D7" w:rsidRPr="00516AD1" w:rsidTr="008818AF">
        <w:tc>
          <w:tcPr>
            <w:tcW w:w="627" w:type="dxa"/>
          </w:tcPr>
          <w:p w:rsidR="007B58D7" w:rsidRDefault="00594C0D" w:rsidP="00E77901">
            <w:pPr>
              <w:spacing w:line="480" w:lineRule="auto"/>
              <w:jc w:val="both"/>
              <w:rPr>
                <w:b/>
                <w:bCs/>
                <w:szCs w:val="28"/>
                <w:rtl/>
              </w:rPr>
            </w:pPr>
            <w:r>
              <w:rPr>
                <w:rFonts w:hint="cs"/>
                <w:b/>
                <w:bCs/>
                <w:szCs w:val="28"/>
                <w:rtl/>
              </w:rPr>
              <w:t>7</w:t>
            </w:r>
            <w:r w:rsidR="009C7419">
              <w:rPr>
                <w:rFonts w:hint="cs"/>
                <w:b/>
                <w:bCs/>
                <w:szCs w:val="28"/>
                <w:rtl/>
              </w:rPr>
              <w:t>.</w:t>
            </w:r>
          </w:p>
        </w:tc>
        <w:tc>
          <w:tcPr>
            <w:tcW w:w="6797" w:type="dxa"/>
          </w:tcPr>
          <w:p w:rsidR="007B58D7" w:rsidRPr="009C7419" w:rsidRDefault="007B58D7" w:rsidP="009C7419">
            <w:pPr>
              <w:spacing w:line="360" w:lineRule="auto"/>
              <w:rPr>
                <w:b/>
                <w:bCs/>
                <w:sz w:val="32"/>
                <w:szCs w:val="32"/>
                <w:u w:val="single"/>
                <w:rtl/>
              </w:rPr>
            </w:pPr>
            <w:r w:rsidRPr="009C7419">
              <w:rPr>
                <w:rFonts w:hint="cs"/>
                <w:b/>
                <w:bCs/>
                <w:sz w:val="28"/>
                <w:szCs w:val="28"/>
                <w:rtl/>
              </w:rPr>
              <w:t xml:space="preserve">6ב' - </w:t>
            </w:r>
            <w:r w:rsidRPr="009C7419">
              <w:rPr>
                <w:rFonts w:hint="eastAsia"/>
                <w:b/>
                <w:bCs/>
                <w:sz w:val="28"/>
                <w:szCs w:val="28"/>
                <w:rtl/>
              </w:rPr>
              <w:t>הצעת</w:t>
            </w:r>
            <w:r w:rsidRPr="009C7419">
              <w:rPr>
                <w:b/>
                <w:bCs/>
                <w:sz w:val="28"/>
                <w:szCs w:val="28"/>
                <w:rtl/>
              </w:rPr>
              <w:t xml:space="preserve"> </w:t>
            </w:r>
            <w:r w:rsidRPr="009C7419">
              <w:rPr>
                <w:rFonts w:hint="eastAsia"/>
                <w:b/>
                <w:bCs/>
                <w:sz w:val="28"/>
                <w:szCs w:val="28"/>
                <w:rtl/>
              </w:rPr>
              <w:t>מחיר</w:t>
            </w:r>
            <w:r w:rsidRPr="009C7419">
              <w:rPr>
                <w:b/>
                <w:bCs/>
                <w:sz w:val="28"/>
                <w:szCs w:val="28"/>
                <w:rtl/>
              </w:rPr>
              <w:t xml:space="preserve"> </w:t>
            </w:r>
            <w:r w:rsidRPr="009C7419">
              <w:rPr>
                <w:rFonts w:hint="cs"/>
                <w:b/>
                <w:bCs/>
                <w:sz w:val="28"/>
                <w:szCs w:val="28"/>
                <w:rtl/>
              </w:rPr>
              <w:t>לפתיתי כסף</w:t>
            </w:r>
          </w:p>
        </w:tc>
        <w:tc>
          <w:tcPr>
            <w:tcW w:w="1098" w:type="dxa"/>
          </w:tcPr>
          <w:p w:rsidR="007B58D7" w:rsidRDefault="00594C0D" w:rsidP="000949DB">
            <w:pPr>
              <w:spacing w:line="480" w:lineRule="auto"/>
              <w:jc w:val="center"/>
              <w:rPr>
                <w:b/>
                <w:bCs/>
                <w:szCs w:val="28"/>
                <w:rtl/>
              </w:rPr>
            </w:pPr>
            <w:r>
              <w:rPr>
                <w:rFonts w:hint="cs"/>
                <w:b/>
                <w:bCs/>
                <w:szCs w:val="28"/>
                <w:rtl/>
              </w:rPr>
              <w:t>13</w:t>
            </w:r>
          </w:p>
        </w:tc>
      </w:tr>
      <w:tr w:rsidR="009C7419" w:rsidRPr="00516AD1" w:rsidTr="008818AF">
        <w:tc>
          <w:tcPr>
            <w:tcW w:w="627" w:type="dxa"/>
          </w:tcPr>
          <w:p w:rsidR="009C7419" w:rsidRDefault="00594C0D" w:rsidP="00E77901">
            <w:pPr>
              <w:spacing w:line="480" w:lineRule="auto"/>
              <w:jc w:val="both"/>
              <w:rPr>
                <w:b/>
                <w:bCs/>
                <w:szCs w:val="28"/>
                <w:rtl/>
              </w:rPr>
            </w:pPr>
            <w:r>
              <w:rPr>
                <w:rFonts w:hint="cs"/>
                <w:b/>
                <w:bCs/>
                <w:szCs w:val="28"/>
                <w:rtl/>
              </w:rPr>
              <w:t>8</w:t>
            </w:r>
            <w:r w:rsidR="009C7419">
              <w:rPr>
                <w:rFonts w:hint="cs"/>
                <w:b/>
                <w:bCs/>
                <w:szCs w:val="28"/>
                <w:rtl/>
              </w:rPr>
              <w:t>.</w:t>
            </w:r>
          </w:p>
        </w:tc>
        <w:tc>
          <w:tcPr>
            <w:tcW w:w="6797" w:type="dxa"/>
          </w:tcPr>
          <w:p w:rsidR="009C7419" w:rsidRPr="009C7419" w:rsidRDefault="009C7419" w:rsidP="009C7419">
            <w:pPr>
              <w:spacing w:line="360" w:lineRule="auto"/>
              <w:rPr>
                <w:b/>
                <w:bCs/>
                <w:sz w:val="32"/>
                <w:szCs w:val="32"/>
                <w:u w:val="single"/>
                <w:rtl/>
              </w:rPr>
            </w:pPr>
            <w:r w:rsidRPr="009C7419">
              <w:rPr>
                <w:rFonts w:hint="cs"/>
                <w:b/>
                <w:bCs/>
                <w:sz w:val="28"/>
                <w:szCs w:val="28"/>
                <w:rtl/>
              </w:rPr>
              <w:t>הצהרת מקבל פתיתי זהב טהור/כסף טהור</w:t>
            </w:r>
          </w:p>
        </w:tc>
        <w:tc>
          <w:tcPr>
            <w:tcW w:w="1098" w:type="dxa"/>
          </w:tcPr>
          <w:p w:rsidR="009C7419" w:rsidRDefault="00594C0D" w:rsidP="000949DB">
            <w:pPr>
              <w:spacing w:line="480" w:lineRule="auto"/>
              <w:jc w:val="center"/>
              <w:rPr>
                <w:b/>
                <w:bCs/>
                <w:szCs w:val="28"/>
                <w:rtl/>
              </w:rPr>
            </w:pPr>
            <w:r>
              <w:rPr>
                <w:rFonts w:hint="cs"/>
                <w:b/>
                <w:bCs/>
                <w:szCs w:val="28"/>
                <w:rtl/>
              </w:rPr>
              <w:t>14</w:t>
            </w:r>
          </w:p>
        </w:tc>
      </w:tr>
    </w:tbl>
    <w:p w:rsidR="00890FA2" w:rsidRPr="00516AD1" w:rsidRDefault="00890FA2" w:rsidP="00E77901">
      <w:pPr>
        <w:jc w:val="both"/>
        <w:rPr>
          <w:rtl/>
        </w:rPr>
      </w:pPr>
    </w:p>
    <w:p w:rsidR="00C57230" w:rsidRPr="00C57230" w:rsidRDefault="00890FA2" w:rsidP="00F07049">
      <w:pPr>
        <w:pStyle w:val="afb"/>
        <w:numPr>
          <w:ilvl w:val="0"/>
          <w:numId w:val="33"/>
        </w:numPr>
        <w:spacing w:line="480" w:lineRule="auto"/>
        <w:jc w:val="both"/>
        <w:rPr>
          <w:b/>
          <w:bCs/>
          <w:sz w:val="32"/>
          <w:szCs w:val="32"/>
        </w:rPr>
      </w:pPr>
      <w:r w:rsidRPr="00F07049">
        <w:rPr>
          <w:sz w:val="28"/>
          <w:szCs w:val="28"/>
          <w:u w:val="single"/>
          <w:rtl/>
        </w:rPr>
        <w:br w:type="page"/>
      </w:r>
    </w:p>
    <w:p w:rsidR="00C57230" w:rsidRPr="00C57230" w:rsidRDefault="00C57230" w:rsidP="00C57230">
      <w:pPr>
        <w:pStyle w:val="afb"/>
        <w:spacing w:line="480" w:lineRule="auto"/>
        <w:jc w:val="both"/>
        <w:rPr>
          <w:b/>
          <w:bCs/>
          <w:sz w:val="32"/>
          <w:szCs w:val="32"/>
        </w:rPr>
      </w:pPr>
    </w:p>
    <w:p w:rsidR="00890FA2" w:rsidRPr="00B3571B" w:rsidRDefault="00890FA2" w:rsidP="00B3571B">
      <w:pPr>
        <w:pStyle w:val="afb"/>
        <w:numPr>
          <w:ilvl w:val="0"/>
          <w:numId w:val="37"/>
        </w:numPr>
        <w:spacing w:line="480" w:lineRule="auto"/>
        <w:jc w:val="both"/>
        <w:rPr>
          <w:b/>
          <w:bCs/>
          <w:sz w:val="32"/>
          <w:szCs w:val="32"/>
          <w:rtl/>
        </w:rPr>
      </w:pPr>
      <w:r w:rsidRPr="00B3571B">
        <w:rPr>
          <w:b/>
          <w:bCs/>
          <w:sz w:val="32"/>
          <w:szCs w:val="32"/>
          <w:u w:val="single"/>
          <w:rtl/>
        </w:rPr>
        <w:t>כללי</w:t>
      </w:r>
    </w:p>
    <w:p w:rsidR="00890FA2" w:rsidRPr="00516AD1" w:rsidRDefault="00890FA2" w:rsidP="00E77901">
      <w:pPr>
        <w:spacing w:line="360" w:lineRule="auto"/>
        <w:jc w:val="both"/>
        <w:rPr>
          <w:rtl/>
        </w:rPr>
      </w:pPr>
      <w:r w:rsidRPr="00516AD1">
        <w:rPr>
          <w:rtl/>
        </w:rPr>
        <w:t>רשות המסים בישראל (להלן: "</w:t>
      </w:r>
      <w:r w:rsidRPr="00E0776C">
        <w:rPr>
          <w:b/>
          <w:bCs/>
          <w:rtl/>
        </w:rPr>
        <w:t>המוכר</w:t>
      </w:r>
      <w:r w:rsidRPr="00516AD1">
        <w:rPr>
          <w:rtl/>
        </w:rPr>
        <w:t xml:space="preserve">") מבקשת לקבל הצעות </w:t>
      </w:r>
      <w:r w:rsidR="008818AF">
        <w:rPr>
          <w:rFonts w:hint="cs"/>
          <w:rtl/>
        </w:rPr>
        <w:t>ל</w:t>
      </w:r>
      <w:r w:rsidR="00C74230">
        <w:rPr>
          <w:rFonts w:hint="cs"/>
          <w:rtl/>
        </w:rPr>
        <w:t xml:space="preserve">מכירת </w:t>
      </w:r>
      <w:r w:rsidR="008818AF">
        <w:rPr>
          <w:rFonts w:hint="cs"/>
          <w:rtl/>
        </w:rPr>
        <w:t xml:space="preserve">פתיתי </w:t>
      </w:r>
      <w:r w:rsidR="008818AF" w:rsidRPr="005C60C2">
        <w:rPr>
          <w:rFonts w:hint="eastAsia"/>
          <w:rtl/>
        </w:rPr>
        <w:t>זהב</w:t>
      </w:r>
      <w:r w:rsidR="008818AF" w:rsidRPr="005C60C2">
        <w:rPr>
          <w:rtl/>
        </w:rPr>
        <w:t xml:space="preserve"> </w:t>
      </w:r>
      <w:r w:rsidR="00C74230">
        <w:rPr>
          <w:rFonts w:hint="cs"/>
          <w:rtl/>
        </w:rPr>
        <w:t xml:space="preserve">טהור ופתיתי כסף טהור </w:t>
      </w:r>
      <w:r w:rsidRPr="00516AD1">
        <w:rPr>
          <w:rtl/>
        </w:rPr>
        <w:t>(להלן: "</w:t>
      </w:r>
      <w:r w:rsidRPr="005C60C2">
        <w:rPr>
          <w:b/>
          <w:bCs/>
          <w:rtl/>
        </w:rPr>
        <w:t>המכרז</w:t>
      </w:r>
      <w:r w:rsidRPr="00516AD1">
        <w:rPr>
          <w:rtl/>
        </w:rPr>
        <w:t xml:space="preserve">"). </w:t>
      </w:r>
    </w:p>
    <w:p w:rsidR="00890FA2" w:rsidRPr="00516AD1" w:rsidRDefault="00890FA2" w:rsidP="00E77901">
      <w:pPr>
        <w:spacing w:line="360" w:lineRule="auto"/>
        <w:jc w:val="both"/>
        <w:rPr>
          <w:rtl/>
        </w:rPr>
      </w:pPr>
      <w:r w:rsidRPr="00516AD1">
        <w:rPr>
          <w:rtl/>
        </w:rPr>
        <w:t xml:space="preserve">חוברת זו מכילה את מסמכי המכרז. </w:t>
      </w:r>
    </w:p>
    <w:p w:rsidR="00890FA2" w:rsidRPr="00516AD1" w:rsidRDefault="00890FA2" w:rsidP="00E77901">
      <w:pPr>
        <w:spacing w:line="360" w:lineRule="auto"/>
        <w:jc w:val="both"/>
        <w:rPr>
          <w:rtl/>
        </w:rPr>
      </w:pPr>
      <w:r w:rsidRPr="00516AD1">
        <w:rPr>
          <w:rtl/>
        </w:rPr>
        <w:t>מסמכים אלו הנם רכושה של המדינה ואין לעשות בהם כל שימוש למעט לשם הגשת הצעה כנדרש במכרז.</w:t>
      </w:r>
    </w:p>
    <w:p w:rsidR="00890FA2" w:rsidRPr="00516AD1" w:rsidRDefault="00890FA2" w:rsidP="00E77901">
      <w:pPr>
        <w:spacing w:line="312" w:lineRule="auto"/>
        <w:jc w:val="both"/>
        <w:rPr>
          <w:rtl/>
        </w:rPr>
      </w:pPr>
      <w:r w:rsidRPr="00516AD1">
        <w:rPr>
          <w:rtl/>
        </w:rPr>
        <w:t>אין להגיש הצעה באמצעות הדואר או בפקסימיליה והצעה כאמור תיפסל.</w:t>
      </w:r>
    </w:p>
    <w:p w:rsidR="00890FA2" w:rsidRPr="00516AD1" w:rsidRDefault="00890FA2" w:rsidP="00E77901">
      <w:pPr>
        <w:spacing w:before="240" w:line="312" w:lineRule="auto"/>
        <w:jc w:val="both"/>
        <w:rPr>
          <w:rtl/>
        </w:rPr>
      </w:pPr>
      <w:r w:rsidRPr="00516AD1">
        <w:rPr>
          <w:rtl/>
        </w:rPr>
        <w:t xml:space="preserve">מציע אשר יבחר להגיש הצעה למכרז זה, נדרש להגיש את חוברת מסמכי מכרז זו. </w:t>
      </w:r>
    </w:p>
    <w:p w:rsidR="00890FA2" w:rsidRPr="00516AD1" w:rsidRDefault="00890FA2" w:rsidP="00085845">
      <w:pPr>
        <w:spacing w:before="240" w:line="312" w:lineRule="auto"/>
        <w:jc w:val="both"/>
        <w:rPr>
          <w:rtl/>
        </w:rPr>
      </w:pPr>
      <w:r w:rsidRPr="00516AD1">
        <w:rPr>
          <w:rtl/>
        </w:rPr>
        <w:t>על המציע להשלים את מלוא הפרטים הנדרשים בפרק "פרטי המציע והצעתו", לצרף להצעתו את מלוא המסמכים הנדרשים בהתאם להוראות.</w:t>
      </w:r>
    </w:p>
    <w:p w:rsidR="00890FA2" w:rsidRPr="00516AD1" w:rsidRDefault="00890FA2" w:rsidP="00E77901">
      <w:pPr>
        <w:spacing w:before="240" w:line="312" w:lineRule="auto"/>
        <w:jc w:val="both"/>
        <w:rPr>
          <w:rtl/>
        </w:rPr>
      </w:pPr>
      <w:r w:rsidRPr="00516AD1">
        <w:rPr>
          <w:rtl/>
        </w:rPr>
        <w:t xml:space="preserve">למעט במקומות המיועדים לכך וכאשר נדרש על ידי תנאי המכרז, אין להוסיף כל הערה ו/או תוספת ו/או הסתייגות למסמכי המכרז ולתנאיו. </w:t>
      </w:r>
    </w:p>
    <w:p w:rsidR="00890FA2" w:rsidRPr="00516AD1" w:rsidRDefault="00890FA2" w:rsidP="00E77901">
      <w:pPr>
        <w:spacing w:before="240" w:line="312" w:lineRule="auto"/>
        <w:jc w:val="both"/>
        <w:rPr>
          <w:rtl/>
        </w:rPr>
      </w:pPr>
      <w:r w:rsidRPr="00516AD1">
        <w:rPr>
          <w:rtl/>
        </w:rPr>
        <w:t>הערה ו/או תוספת ו/או הסתייגות אשר יצוינו על גבי מסמכי המכרז ו/או ההצעה עלולים להביא לפסילת ההצעה על ידי ועדת המכרזים.</w:t>
      </w:r>
    </w:p>
    <w:p w:rsidR="00890FA2" w:rsidRPr="00516AD1" w:rsidRDefault="00890FA2" w:rsidP="00E77901">
      <w:pPr>
        <w:jc w:val="both"/>
        <w:rPr>
          <w:rtl/>
        </w:rPr>
      </w:pPr>
    </w:p>
    <w:p w:rsidR="00890FA2" w:rsidRPr="006F0133" w:rsidRDefault="00890FA2" w:rsidP="00CA4148">
      <w:pPr>
        <w:spacing w:line="312" w:lineRule="auto"/>
        <w:jc w:val="both"/>
        <w:rPr>
          <w:rtl/>
        </w:rPr>
      </w:pPr>
      <w:r w:rsidRPr="00516AD1">
        <w:rPr>
          <w:rtl/>
        </w:rPr>
        <w:t xml:space="preserve">את ההצעות יש להגיש על גבי טופס הצעה להלן במעטפה סגורה ואטומה כמפורט במסמכי המכרז, הנמצאת  במשרדינו ברח' בנק ישראל 5, ירושלים, קומה 3 ליד חדר 3531, עד לא יאוחר </w:t>
      </w:r>
      <w:r w:rsidR="00CA4148">
        <w:rPr>
          <w:rFonts w:hint="cs"/>
          <w:rtl/>
        </w:rPr>
        <w:t>מיום 17.9.2015</w:t>
      </w:r>
      <w:r w:rsidRPr="00CA4148">
        <w:rPr>
          <w:rFonts w:hint="cs"/>
          <w:rtl/>
        </w:rPr>
        <w:t xml:space="preserve"> </w:t>
      </w:r>
      <w:r w:rsidRPr="00516AD1">
        <w:rPr>
          <w:rtl/>
        </w:rPr>
        <w:t>בשעה 12:00.</w:t>
      </w:r>
    </w:p>
    <w:p w:rsidR="00890FA2" w:rsidRPr="00516AD1" w:rsidRDefault="00890FA2" w:rsidP="00E77901">
      <w:pPr>
        <w:spacing w:line="312" w:lineRule="auto"/>
        <w:jc w:val="both"/>
        <w:rPr>
          <w:rtl/>
        </w:rPr>
      </w:pPr>
      <w:r w:rsidRPr="00516AD1">
        <w:rPr>
          <w:rtl/>
        </w:rPr>
        <w:t xml:space="preserve">למען הסר ספק מובהר ומודגש כי האחריות להמצאת המעטפה המכילה את מסמכי המכרז כאמור לעיל מוטלת על המציע בלבד. </w:t>
      </w:r>
    </w:p>
    <w:p w:rsidR="00890FA2" w:rsidRPr="00D4506E" w:rsidRDefault="00890FA2" w:rsidP="00B3571B">
      <w:pPr>
        <w:pStyle w:val="afb"/>
        <w:numPr>
          <w:ilvl w:val="0"/>
          <w:numId w:val="37"/>
        </w:numPr>
        <w:spacing w:line="480" w:lineRule="auto"/>
        <w:jc w:val="both"/>
        <w:rPr>
          <w:rFonts w:ascii="Book Antiqua" w:hAnsi="Book Antiqua"/>
          <w:sz w:val="32"/>
          <w:szCs w:val="32"/>
          <w:rtl/>
        </w:rPr>
      </w:pPr>
      <w:r w:rsidRPr="00516AD1">
        <w:rPr>
          <w:rtl/>
        </w:rPr>
        <w:br w:type="page"/>
      </w:r>
      <w:bookmarkStart w:id="0" w:name="_Toc28404765"/>
      <w:r w:rsidRPr="00D4506E">
        <w:rPr>
          <w:rFonts w:ascii="Book Antiqua" w:hAnsi="Book Antiqua" w:hint="eastAsia"/>
          <w:b/>
          <w:bCs/>
          <w:sz w:val="32"/>
          <w:szCs w:val="32"/>
          <w:u w:val="single"/>
          <w:rtl/>
        </w:rPr>
        <w:lastRenderedPageBreak/>
        <w:t>נוסח</w:t>
      </w:r>
      <w:r w:rsidRPr="00D4506E">
        <w:rPr>
          <w:rFonts w:ascii="Book Antiqua" w:hAnsi="Book Antiqua"/>
          <w:b/>
          <w:bCs/>
          <w:sz w:val="32"/>
          <w:szCs w:val="32"/>
          <w:u w:val="single"/>
          <w:rtl/>
        </w:rPr>
        <w:t xml:space="preserve"> </w:t>
      </w:r>
      <w:r w:rsidRPr="00D4506E">
        <w:rPr>
          <w:rFonts w:ascii="Book Antiqua" w:hAnsi="Book Antiqua" w:hint="eastAsia"/>
          <w:b/>
          <w:bCs/>
          <w:sz w:val="32"/>
          <w:szCs w:val="32"/>
          <w:u w:val="single"/>
          <w:rtl/>
        </w:rPr>
        <w:t>הפרסום</w:t>
      </w:r>
    </w:p>
    <w:p w:rsidR="00890FA2" w:rsidRPr="00E0776C" w:rsidRDefault="00890FA2" w:rsidP="00E77901">
      <w:pPr>
        <w:jc w:val="both"/>
        <w:rPr>
          <w:rFonts w:ascii="Book Antiqua" w:hAnsi="Book Antiqua"/>
          <w:sz w:val="28"/>
          <w:szCs w:val="28"/>
          <w:rtl/>
        </w:rPr>
      </w:pPr>
      <w:r w:rsidRPr="00516AD1">
        <w:rPr>
          <w:rFonts w:ascii="Book Antiqua" w:hAnsi="Book Antiqua"/>
          <w:sz w:val="28"/>
          <w:szCs w:val="28"/>
          <w:rtl/>
        </w:rPr>
        <w:t> </w:t>
      </w:r>
    </w:p>
    <w:p w:rsidR="00890FA2" w:rsidRPr="00E0776C" w:rsidRDefault="00890FA2" w:rsidP="00EF7478">
      <w:pPr>
        <w:jc w:val="center"/>
        <w:rPr>
          <w:rFonts w:ascii="Book Antiqua" w:hAnsi="Book Antiqua"/>
          <w:sz w:val="28"/>
          <w:szCs w:val="28"/>
          <w:rtl/>
        </w:rPr>
      </w:pPr>
      <w:r w:rsidRPr="00516AD1">
        <w:rPr>
          <w:rFonts w:ascii="Book Antiqua" w:hAnsi="Book Antiqua" w:hint="eastAsia"/>
          <w:b/>
          <w:bCs/>
          <w:sz w:val="28"/>
          <w:szCs w:val="28"/>
          <w:rtl/>
        </w:rPr>
        <w:t>רשות</w:t>
      </w:r>
      <w:r w:rsidRPr="006F0133">
        <w:rPr>
          <w:rFonts w:ascii="Book Antiqua" w:hAnsi="Book Antiqua"/>
          <w:b/>
          <w:bCs/>
          <w:sz w:val="28"/>
          <w:szCs w:val="28"/>
          <w:rtl/>
        </w:rPr>
        <w:t xml:space="preserve"> </w:t>
      </w:r>
      <w:r w:rsidRPr="006F0133">
        <w:rPr>
          <w:rFonts w:ascii="Book Antiqua" w:hAnsi="Book Antiqua" w:hint="eastAsia"/>
          <w:b/>
          <w:bCs/>
          <w:sz w:val="28"/>
          <w:szCs w:val="28"/>
          <w:rtl/>
        </w:rPr>
        <w:t>המסים</w:t>
      </w:r>
      <w:r w:rsidRPr="00516AD1">
        <w:rPr>
          <w:rFonts w:ascii="Book Antiqua" w:hAnsi="Book Antiqua"/>
          <w:b/>
          <w:bCs/>
          <w:sz w:val="28"/>
          <w:szCs w:val="28"/>
          <w:rtl/>
        </w:rPr>
        <w:t xml:space="preserve"> </w:t>
      </w:r>
      <w:r w:rsidRPr="00516AD1">
        <w:rPr>
          <w:rFonts w:ascii="Book Antiqua" w:hAnsi="Book Antiqua" w:hint="eastAsia"/>
          <w:b/>
          <w:bCs/>
          <w:sz w:val="28"/>
          <w:szCs w:val="28"/>
          <w:rtl/>
        </w:rPr>
        <w:t>בישראל</w:t>
      </w:r>
    </w:p>
    <w:p w:rsidR="00890FA2" w:rsidRPr="00EF7478" w:rsidRDefault="00890FA2" w:rsidP="007138BA">
      <w:pPr>
        <w:spacing w:line="360" w:lineRule="auto"/>
        <w:jc w:val="center"/>
        <w:rPr>
          <w:b/>
          <w:bCs/>
          <w:rtl/>
        </w:rPr>
      </w:pPr>
      <w:r w:rsidRPr="00EF7478">
        <w:rPr>
          <w:rFonts w:ascii="Book Antiqua" w:hAnsi="Book Antiqua" w:hint="eastAsia"/>
          <w:b/>
          <w:bCs/>
          <w:sz w:val="26"/>
          <w:szCs w:val="26"/>
          <w:rtl/>
        </w:rPr>
        <w:t>מכרז</w:t>
      </w:r>
      <w:r w:rsidRPr="00EF7478">
        <w:rPr>
          <w:rFonts w:ascii="Book Antiqua" w:hAnsi="Book Antiqua"/>
          <w:b/>
          <w:bCs/>
          <w:sz w:val="26"/>
          <w:szCs w:val="26"/>
          <w:rtl/>
        </w:rPr>
        <w:t xml:space="preserve"> </w:t>
      </w:r>
      <w:r w:rsidRPr="00EF7478">
        <w:rPr>
          <w:rFonts w:ascii="Book Antiqua" w:hAnsi="Book Antiqua" w:hint="eastAsia"/>
          <w:b/>
          <w:bCs/>
          <w:sz w:val="26"/>
          <w:szCs w:val="26"/>
          <w:rtl/>
        </w:rPr>
        <w:t>פומבי</w:t>
      </w:r>
      <w:r w:rsidRPr="00EF7478">
        <w:rPr>
          <w:rFonts w:ascii="Book Antiqua" w:hAnsi="Book Antiqua"/>
          <w:b/>
          <w:bCs/>
          <w:sz w:val="26"/>
          <w:szCs w:val="26"/>
          <w:rtl/>
        </w:rPr>
        <w:t xml:space="preserve"> </w:t>
      </w:r>
      <w:r w:rsidRPr="00EF7478">
        <w:rPr>
          <w:rFonts w:ascii="Book Antiqua" w:hAnsi="Book Antiqua" w:hint="eastAsia"/>
          <w:b/>
          <w:bCs/>
          <w:sz w:val="26"/>
          <w:szCs w:val="26"/>
          <w:rtl/>
        </w:rPr>
        <w:t>מס</w:t>
      </w:r>
      <w:r w:rsidRPr="00EF7478">
        <w:rPr>
          <w:rFonts w:ascii="Book Antiqua" w:hAnsi="Book Antiqua"/>
          <w:b/>
          <w:bCs/>
          <w:sz w:val="26"/>
          <w:szCs w:val="26"/>
          <w:rtl/>
        </w:rPr>
        <w:t xml:space="preserve">' </w:t>
      </w:r>
      <w:r w:rsidR="007138BA">
        <w:rPr>
          <w:rFonts w:ascii="Book Antiqua" w:hAnsi="Book Antiqua" w:hint="cs"/>
          <w:b/>
          <w:bCs/>
          <w:sz w:val="26"/>
          <w:szCs w:val="26"/>
          <w:rtl/>
        </w:rPr>
        <w:t>5/2015</w:t>
      </w:r>
      <w:r w:rsidRPr="00EF7478">
        <w:rPr>
          <w:rFonts w:ascii="Book Antiqua" w:hAnsi="Book Antiqua"/>
          <w:b/>
          <w:bCs/>
          <w:sz w:val="28"/>
          <w:szCs w:val="28"/>
          <w:rtl/>
        </w:rPr>
        <w:t xml:space="preserve"> </w:t>
      </w:r>
      <w:r w:rsidR="008818AF" w:rsidRPr="00EF7478">
        <w:rPr>
          <w:rFonts w:hint="cs"/>
          <w:b/>
          <w:bCs/>
          <w:rtl/>
        </w:rPr>
        <w:t>ל</w:t>
      </w:r>
      <w:r w:rsidR="00EF7478" w:rsidRPr="00EF7478">
        <w:rPr>
          <w:rFonts w:hint="cs"/>
          <w:b/>
          <w:bCs/>
          <w:rtl/>
        </w:rPr>
        <w:t xml:space="preserve">מכירת </w:t>
      </w:r>
      <w:r w:rsidR="008818AF" w:rsidRPr="00EF7478">
        <w:rPr>
          <w:rFonts w:hint="cs"/>
          <w:b/>
          <w:bCs/>
          <w:rtl/>
        </w:rPr>
        <w:t>פתיתי זהב</w:t>
      </w:r>
      <w:r w:rsidR="007138BA">
        <w:rPr>
          <w:rFonts w:hint="cs"/>
          <w:b/>
          <w:bCs/>
          <w:rtl/>
        </w:rPr>
        <w:t xml:space="preserve"> </w:t>
      </w:r>
      <w:r w:rsidR="00C74230">
        <w:rPr>
          <w:rFonts w:hint="cs"/>
          <w:b/>
          <w:bCs/>
          <w:rtl/>
        </w:rPr>
        <w:t xml:space="preserve">טהור </w:t>
      </w:r>
      <w:r w:rsidR="007138BA">
        <w:rPr>
          <w:rFonts w:hint="cs"/>
          <w:b/>
          <w:bCs/>
          <w:rtl/>
        </w:rPr>
        <w:t>ופתיתי כסף</w:t>
      </w:r>
      <w:r w:rsidR="00C74230">
        <w:rPr>
          <w:rFonts w:hint="cs"/>
          <w:b/>
          <w:bCs/>
          <w:rtl/>
        </w:rPr>
        <w:t xml:space="preserve"> טהור</w:t>
      </w:r>
    </w:p>
    <w:p w:rsidR="00890FA2" w:rsidRPr="000F2637" w:rsidRDefault="00890FA2" w:rsidP="007138BA">
      <w:pPr>
        <w:pStyle w:val="afb"/>
        <w:numPr>
          <w:ilvl w:val="0"/>
          <w:numId w:val="3"/>
        </w:numPr>
        <w:tabs>
          <w:tab w:val="left" w:pos="509"/>
        </w:tabs>
        <w:spacing w:before="240" w:line="360" w:lineRule="auto"/>
        <w:jc w:val="both"/>
        <w:rPr>
          <w:rFonts w:ascii="Book Antiqua" w:hAnsi="Book Antiqua"/>
          <w:rtl/>
        </w:rPr>
      </w:pPr>
      <w:r w:rsidRPr="000F2637">
        <w:rPr>
          <w:rtl/>
        </w:rPr>
        <w:t xml:space="preserve">רשות המסים בישראל </w:t>
      </w:r>
      <w:r w:rsidRPr="000F2637">
        <w:rPr>
          <w:rFonts w:ascii="Book Antiqua" w:hAnsi="Book Antiqua"/>
          <w:rtl/>
        </w:rPr>
        <w:t>(</w:t>
      </w:r>
      <w:r w:rsidRPr="000F2637">
        <w:rPr>
          <w:rFonts w:ascii="Book Antiqua" w:hAnsi="Book Antiqua" w:hint="eastAsia"/>
          <w:rtl/>
        </w:rPr>
        <w:t>להלן</w:t>
      </w:r>
      <w:r w:rsidRPr="000F2637">
        <w:rPr>
          <w:rFonts w:ascii="Book Antiqua" w:hAnsi="Book Antiqua"/>
          <w:rtl/>
        </w:rPr>
        <w:t>: "</w:t>
      </w:r>
      <w:r w:rsidRPr="000F2637">
        <w:rPr>
          <w:rFonts w:ascii="Book Antiqua" w:hAnsi="Book Antiqua" w:hint="eastAsia"/>
          <w:b/>
          <w:bCs/>
          <w:rtl/>
        </w:rPr>
        <w:t>המוכר</w:t>
      </w:r>
      <w:r w:rsidRPr="000F2637">
        <w:rPr>
          <w:rFonts w:ascii="Book Antiqua" w:hAnsi="Book Antiqua"/>
          <w:rtl/>
        </w:rPr>
        <w:t xml:space="preserve">") </w:t>
      </w:r>
      <w:r w:rsidRPr="000F2637">
        <w:rPr>
          <w:rFonts w:ascii="Book Antiqua" w:hAnsi="Book Antiqua" w:hint="eastAsia"/>
          <w:rtl/>
        </w:rPr>
        <w:t>יוצאת</w:t>
      </w:r>
      <w:r w:rsidRPr="000F2637">
        <w:rPr>
          <w:rFonts w:ascii="Book Antiqua" w:hAnsi="Book Antiqua"/>
          <w:rtl/>
        </w:rPr>
        <w:t xml:space="preserve"> </w:t>
      </w:r>
      <w:r w:rsidRPr="000F2637">
        <w:rPr>
          <w:rFonts w:ascii="Book Antiqua" w:hAnsi="Book Antiqua" w:hint="eastAsia"/>
          <w:rtl/>
        </w:rPr>
        <w:t>במכרז</w:t>
      </w:r>
      <w:r w:rsidRPr="000F2637">
        <w:rPr>
          <w:rFonts w:ascii="Book Antiqua" w:hAnsi="Book Antiqua"/>
          <w:rtl/>
        </w:rPr>
        <w:t xml:space="preserve"> </w:t>
      </w:r>
      <w:r w:rsidRPr="000F2637">
        <w:rPr>
          <w:rFonts w:ascii="Book Antiqua" w:hAnsi="Book Antiqua" w:hint="eastAsia"/>
          <w:rtl/>
        </w:rPr>
        <w:t>פומבי</w:t>
      </w:r>
      <w:r w:rsidRPr="000F2637">
        <w:rPr>
          <w:rFonts w:ascii="Book Antiqua" w:hAnsi="Book Antiqua"/>
          <w:rtl/>
        </w:rPr>
        <w:t xml:space="preserve"> </w:t>
      </w:r>
      <w:r w:rsidRPr="000F2637">
        <w:rPr>
          <w:rFonts w:ascii="Book Antiqua" w:hAnsi="Book Antiqua" w:hint="eastAsia"/>
          <w:rtl/>
        </w:rPr>
        <w:t>מס</w:t>
      </w:r>
      <w:r w:rsidRPr="000F2637">
        <w:rPr>
          <w:rFonts w:ascii="Book Antiqua" w:hAnsi="Book Antiqua"/>
          <w:rtl/>
        </w:rPr>
        <w:t xml:space="preserve">'  </w:t>
      </w:r>
      <w:r w:rsidR="007138BA" w:rsidRPr="000F2637">
        <w:rPr>
          <w:rFonts w:ascii="Book Antiqua" w:hAnsi="Book Antiqua" w:hint="cs"/>
          <w:rtl/>
        </w:rPr>
        <w:t xml:space="preserve">5/2015 </w:t>
      </w:r>
      <w:r w:rsidRPr="000F2637">
        <w:rPr>
          <w:rFonts w:ascii="Book Antiqua" w:hAnsi="Book Antiqua" w:hint="eastAsia"/>
          <w:rtl/>
        </w:rPr>
        <w:t>לקבלת</w:t>
      </w:r>
      <w:r w:rsidRPr="000F2637">
        <w:rPr>
          <w:rFonts w:ascii="Book Antiqua" w:hAnsi="Book Antiqua"/>
          <w:rtl/>
        </w:rPr>
        <w:t xml:space="preserve"> </w:t>
      </w:r>
      <w:r w:rsidRPr="000F2637">
        <w:rPr>
          <w:rFonts w:ascii="Book Antiqua" w:hAnsi="Book Antiqua" w:hint="eastAsia"/>
          <w:rtl/>
        </w:rPr>
        <w:t>הצעות</w:t>
      </w:r>
      <w:r w:rsidRPr="000F2637">
        <w:rPr>
          <w:rFonts w:ascii="Book Antiqua" w:hAnsi="Book Antiqua"/>
          <w:rtl/>
        </w:rPr>
        <w:t xml:space="preserve"> </w:t>
      </w:r>
      <w:r w:rsidR="008818AF" w:rsidRPr="000F2637">
        <w:rPr>
          <w:rFonts w:hint="cs"/>
          <w:rtl/>
        </w:rPr>
        <w:t>ל</w:t>
      </w:r>
      <w:r w:rsidR="00EF7478" w:rsidRPr="000F2637">
        <w:rPr>
          <w:rFonts w:hint="cs"/>
          <w:rtl/>
        </w:rPr>
        <w:t xml:space="preserve">מכירת </w:t>
      </w:r>
      <w:r w:rsidR="008818AF" w:rsidRPr="000F2637">
        <w:rPr>
          <w:rFonts w:hint="cs"/>
          <w:rtl/>
        </w:rPr>
        <w:t>פתיתי זהב</w:t>
      </w:r>
      <w:r w:rsidR="007138BA" w:rsidRPr="000F2637">
        <w:rPr>
          <w:rFonts w:hint="cs"/>
          <w:rtl/>
        </w:rPr>
        <w:t xml:space="preserve"> </w:t>
      </w:r>
      <w:r w:rsidR="00C74230" w:rsidRPr="000F2637">
        <w:rPr>
          <w:rFonts w:hint="cs"/>
          <w:rtl/>
        </w:rPr>
        <w:t xml:space="preserve">טהור </w:t>
      </w:r>
      <w:r w:rsidR="007138BA" w:rsidRPr="000F2637">
        <w:rPr>
          <w:rFonts w:hint="cs"/>
          <w:rtl/>
        </w:rPr>
        <w:t>ופתיתי כסף טהור</w:t>
      </w:r>
      <w:r w:rsidR="008818AF" w:rsidRPr="000F2637">
        <w:rPr>
          <w:rFonts w:hint="cs"/>
          <w:rtl/>
        </w:rPr>
        <w:t xml:space="preserve"> </w:t>
      </w:r>
      <w:r w:rsidRPr="000F2637">
        <w:rPr>
          <w:rFonts w:ascii="Book Antiqua" w:hAnsi="Book Antiqua"/>
          <w:rtl/>
        </w:rPr>
        <w:t>(</w:t>
      </w:r>
      <w:r w:rsidRPr="000F2637">
        <w:rPr>
          <w:rFonts w:ascii="Book Antiqua" w:hAnsi="Book Antiqua" w:hint="eastAsia"/>
          <w:rtl/>
        </w:rPr>
        <w:t>להלן</w:t>
      </w:r>
      <w:r w:rsidRPr="000F2637">
        <w:rPr>
          <w:rFonts w:ascii="Book Antiqua" w:hAnsi="Book Antiqua"/>
          <w:rtl/>
        </w:rPr>
        <w:t>: "</w:t>
      </w:r>
      <w:r w:rsidRPr="000F2637">
        <w:rPr>
          <w:rFonts w:ascii="Book Antiqua" w:hAnsi="Book Antiqua" w:hint="eastAsia"/>
          <w:b/>
          <w:bCs/>
          <w:rtl/>
        </w:rPr>
        <w:t>המכרז</w:t>
      </w:r>
      <w:r w:rsidRPr="000F2637">
        <w:rPr>
          <w:rFonts w:ascii="Book Antiqua" w:hAnsi="Book Antiqua"/>
          <w:rtl/>
        </w:rPr>
        <w:t xml:space="preserve">"). </w:t>
      </w:r>
    </w:p>
    <w:p w:rsidR="00890FA2" w:rsidRPr="000F2637" w:rsidRDefault="00890FA2" w:rsidP="00B53DF1">
      <w:pPr>
        <w:pStyle w:val="afb"/>
        <w:numPr>
          <w:ilvl w:val="0"/>
          <w:numId w:val="3"/>
        </w:numPr>
        <w:tabs>
          <w:tab w:val="left" w:pos="566"/>
        </w:tabs>
        <w:spacing w:after="60" w:line="360" w:lineRule="auto"/>
        <w:jc w:val="both"/>
        <w:rPr>
          <w:rFonts w:ascii="Book Antiqua" w:hAnsi="Book Antiqua"/>
          <w:rtl/>
        </w:rPr>
      </w:pPr>
      <w:r w:rsidRPr="000F2637">
        <w:rPr>
          <w:rFonts w:ascii="Book Antiqua" w:hAnsi="Book Antiqua" w:hint="eastAsia"/>
          <w:rtl/>
        </w:rPr>
        <w:t>מוצעים</w:t>
      </w:r>
      <w:r w:rsidRPr="000F2637">
        <w:rPr>
          <w:rFonts w:ascii="Book Antiqua" w:hAnsi="Book Antiqua"/>
          <w:rtl/>
        </w:rPr>
        <w:t xml:space="preserve"> </w:t>
      </w:r>
      <w:r w:rsidRPr="000F2637">
        <w:rPr>
          <w:rFonts w:ascii="Book Antiqua" w:hAnsi="Book Antiqua" w:hint="eastAsia"/>
          <w:rtl/>
        </w:rPr>
        <w:t>למכירה</w:t>
      </w:r>
      <w:r w:rsidRPr="000F2637">
        <w:rPr>
          <w:rFonts w:ascii="Book Antiqua" w:hAnsi="Book Antiqua"/>
          <w:rtl/>
        </w:rPr>
        <w:t xml:space="preserve"> </w:t>
      </w:r>
      <w:r w:rsidR="001D77AF" w:rsidRPr="000F2637">
        <w:rPr>
          <w:rFonts w:ascii="Book Antiqua" w:hAnsi="Book Antiqua"/>
          <w:rtl/>
        </w:rPr>
        <w:t xml:space="preserve">7,600 </w:t>
      </w:r>
      <w:r w:rsidR="001D77AF" w:rsidRPr="000F2637">
        <w:rPr>
          <w:rFonts w:ascii="Book Antiqua" w:hAnsi="Book Antiqua" w:hint="eastAsia"/>
          <w:rtl/>
        </w:rPr>
        <w:t>גרם</w:t>
      </w:r>
      <w:r w:rsidR="001D77AF" w:rsidRPr="000F2637">
        <w:rPr>
          <w:rFonts w:ascii="Book Antiqua" w:hAnsi="Book Antiqua"/>
          <w:rtl/>
        </w:rPr>
        <w:t xml:space="preserve"> </w:t>
      </w:r>
      <w:r w:rsidR="001D77AF" w:rsidRPr="000F2637">
        <w:rPr>
          <w:rFonts w:ascii="Book Antiqua" w:hAnsi="Book Antiqua" w:hint="eastAsia"/>
          <w:rtl/>
        </w:rPr>
        <w:t>פתיתי</w:t>
      </w:r>
      <w:r w:rsidR="001D77AF" w:rsidRPr="000F2637">
        <w:rPr>
          <w:rFonts w:ascii="Book Antiqua" w:hAnsi="Book Antiqua"/>
          <w:rtl/>
        </w:rPr>
        <w:t xml:space="preserve"> </w:t>
      </w:r>
      <w:r w:rsidR="001D77AF" w:rsidRPr="000F2637">
        <w:rPr>
          <w:rFonts w:ascii="Book Antiqua" w:hAnsi="Book Antiqua" w:hint="eastAsia"/>
          <w:rtl/>
        </w:rPr>
        <w:t>זהב</w:t>
      </w:r>
      <w:r w:rsidR="001D77AF" w:rsidRPr="000F2637">
        <w:rPr>
          <w:rFonts w:ascii="Book Antiqua" w:hAnsi="Book Antiqua"/>
          <w:rtl/>
        </w:rPr>
        <w:t xml:space="preserve"> </w:t>
      </w:r>
      <w:r w:rsidR="00C74230" w:rsidRPr="000F2637">
        <w:rPr>
          <w:rFonts w:ascii="Book Antiqua" w:hAnsi="Book Antiqua" w:hint="cs"/>
          <w:rtl/>
        </w:rPr>
        <w:t xml:space="preserve">טהור </w:t>
      </w:r>
      <w:r w:rsidR="001D77AF" w:rsidRPr="000F2637">
        <w:rPr>
          <w:rFonts w:ascii="Book Antiqua" w:hAnsi="Book Antiqua"/>
          <w:rtl/>
        </w:rPr>
        <w:t xml:space="preserve">24 </w:t>
      </w:r>
      <w:r w:rsidR="001D77AF" w:rsidRPr="000F2637">
        <w:rPr>
          <w:rFonts w:ascii="Book Antiqua" w:hAnsi="Book Antiqua" w:hint="eastAsia"/>
          <w:rtl/>
        </w:rPr>
        <w:t>קרט</w:t>
      </w:r>
      <w:r w:rsidR="00C74230" w:rsidRPr="000F2637">
        <w:rPr>
          <w:rFonts w:ascii="Book Antiqua" w:hAnsi="Book Antiqua" w:hint="cs"/>
          <w:rtl/>
        </w:rPr>
        <w:t xml:space="preserve"> </w:t>
      </w:r>
      <w:r w:rsidR="00CA4148" w:rsidRPr="000F2637">
        <w:rPr>
          <w:rFonts w:ascii="Book Antiqua" w:hAnsi="Book Antiqua" w:hint="cs"/>
          <w:rtl/>
        </w:rPr>
        <w:t>(</w:t>
      </w:r>
      <w:r w:rsidR="00C74230" w:rsidRPr="000F2637">
        <w:rPr>
          <w:rFonts w:ascii="Book Antiqua" w:hAnsi="Book Antiqua" w:hint="cs"/>
          <w:rtl/>
        </w:rPr>
        <w:t>בהתאם לאישור מכון התקנים</w:t>
      </w:r>
      <w:r w:rsidR="00CA4148" w:rsidRPr="000F2637">
        <w:rPr>
          <w:rFonts w:ascii="Book Antiqua" w:hAnsi="Book Antiqua" w:hint="cs"/>
          <w:rtl/>
        </w:rPr>
        <w:t>)</w:t>
      </w:r>
      <w:r w:rsidR="00E77901" w:rsidRPr="000F2637">
        <w:rPr>
          <w:rFonts w:ascii="Book Antiqua" w:hAnsi="Book Antiqua"/>
          <w:rtl/>
        </w:rPr>
        <w:t xml:space="preserve"> </w:t>
      </w:r>
      <w:r w:rsidR="007138BA" w:rsidRPr="000F2637">
        <w:rPr>
          <w:rFonts w:ascii="Book Antiqua" w:hAnsi="Book Antiqua"/>
          <w:rtl/>
        </w:rPr>
        <w:t>(</w:t>
      </w:r>
      <w:r w:rsidR="00E77901" w:rsidRPr="000F2637">
        <w:rPr>
          <w:rFonts w:ascii="Book Antiqua" w:hAnsi="Book Antiqua" w:hint="eastAsia"/>
          <w:rtl/>
        </w:rPr>
        <w:t>אשר</w:t>
      </w:r>
      <w:r w:rsidRPr="000F2637">
        <w:rPr>
          <w:rFonts w:ascii="Book Antiqua" w:hAnsi="Book Antiqua"/>
          <w:rtl/>
        </w:rPr>
        <w:t xml:space="preserve"> </w:t>
      </w:r>
      <w:r w:rsidR="00E77901" w:rsidRPr="000F2637">
        <w:rPr>
          <w:rFonts w:ascii="Book Antiqua" w:hAnsi="Book Antiqua" w:hint="eastAsia"/>
          <w:rtl/>
        </w:rPr>
        <w:t>חולקו</w:t>
      </w:r>
      <w:r w:rsidR="00E77901" w:rsidRPr="000F2637">
        <w:rPr>
          <w:rFonts w:ascii="Book Antiqua" w:hAnsi="Book Antiqua"/>
          <w:rtl/>
        </w:rPr>
        <w:t xml:space="preserve"> </w:t>
      </w:r>
      <w:r w:rsidR="00E77901" w:rsidRPr="000F2637">
        <w:rPr>
          <w:rFonts w:ascii="Book Antiqua" w:hAnsi="Book Antiqua" w:hint="eastAsia"/>
          <w:rtl/>
        </w:rPr>
        <w:t>בשקיות</w:t>
      </w:r>
      <w:r w:rsidR="00E77901" w:rsidRPr="000F2637">
        <w:rPr>
          <w:rFonts w:ascii="Book Antiqua" w:hAnsi="Book Antiqua"/>
          <w:rtl/>
        </w:rPr>
        <w:t xml:space="preserve"> </w:t>
      </w:r>
      <w:r w:rsidR="00E77901" w:rsidRPr="000F2637">
        <w:rPr>
          <w:rFonts w:ascii="Book Antiqua" w:hAnsi="Book Antiqua" w:hint="eastAsia"/>
          <w:rtl/>
        </w:rPr>
        <w:t>של</w:t>
      </w:r>
      <w:r w:rsidR="00E77901" w:rsidRPr="000F2637">
        <w:rPr>
          <w:rFonts w:ascii="Book Antiqua" w:hAnsi="Book Antiqua"/>
          <w:rtl/>
        </w:rPr>
        <w:t xml:space="preserve"> </w:t>
      </w:r>
      <w:r w:rsidR="00E77901" w:rsidRPr="000F2637">
        <w:rPr>
          <w:rFonts w:ascii="Book Antiqua" w:hAnsi="Book Antiqua" w:hint="eastAsia"/>
          <w:rtl/>
        </w:rPr>
        <w:t>כ</w:t>
      </w:r>
      <w:r w:rsidR="00E77901" w:rsidRPr="000F2637">
        <w:rPr>
          <w:rFonts w:ascii="Book Antiqua" w:hAnsi="Book Antiqua"/>
          <w:rtl/>
        </w:rPr>
        <w:t xml:space="preserve">- 50 </w:t>
      </w:r>
      <w:r w:rsidR="00E77901" w:rsidRPr="000F2637">
        <w:rPr>
          <w:rFonts w:ascii="Book Antiqua" w:hAnsi="Book Antiqua" w:hint="eastAsia"/>
          <w:rtl/>
        </w:rPr>
        <w:t>גרם</w:t>
      </w:r>
      <w:r w:rsidR="00E77901" w:rsidRPr="000F2637">
        <w:rPr>
          <w:rFonts w:ascii="Book Antiqua" w:hAnsi="Book Antiqua"/>
          <w:rtl/>
        </w:rPr>
        <w:t xml:space="preserve"> </w:t>
      </w:r>
      <w:r w:rsidR="00E77901" w:rsidRPr="000F2637">
        <w:rPr>
          <w:rFonts w:ascii="Book Antiqua" w:hAnsi="Book Antiqua" w:hint="eastAsia"/>
          <w:rtl/>
        </w:rPr>
        <w:t>ושל</w:t>
      </w:r>
      <w:r w:rsidR="00E77901" w:rsidRPr="000F2637">
        <w:rPr>
          <w:rFonts w:ascii="Book Antiqua" w:hAnsi="Book Antiqua"/>
          <w:rtl/>
        </w:rPr>
        <w:t xml:space="preserve"> </w:t>
      </w:r>
      <w:r w:rsidR="00E77901" w:rsidRPr="000F2637">
        <w:rPr>
          <w:rFonts w:ascii="Book Antiqua" w:hAnsi="Book Antiqua" w:hint="eastAsia"/>
          <w:rtl/>
        </w:rPr>
        <w:t>כ</w:t>
      </w:r>
      <w:r w:rsidR="00E77901" w:rsidRPr="000F2637">
        <w:rPr>
          <w:rFonts w:ascii="Book Antiqua" w:hAnsi="Book Antiqua"/>
          <w:rtl/>
        </w:rPr>
        <w:t xml:space="preserve">- 100 </w:t>
      </w:r>
      <w:r w:rsidR="00E77901" w:rsidRPr="000F2637">
        <w:rPr>
          <w:rFonts w:ascii="Book Antiqua" w:hAnsi="Book Antiqua" w:hint="eastAsia"/>
          <w:rtl/>
        </w:rPr>
        <w:t>גרם</w:t>
      </w:r>
      <w:r w:rsidR="007138BA" w:rsidRPr="000F2637">
        <w:rPr>
          <w:rFonts w:ascii="Book Antiqua" w:hAnsi="Book Antiqua"/>
          <w:rtl/>
        </w:rPr>
        <w:t xml:space="preserve">) </w:t>
      </w:r>
      <w:r w:rsidR="007138BA" w:rsidRPr="000F2637">
        <w:rPr>
          <w:rFonts w:ascii="Book Antiqua" w:hAnsi="Book Antiqua" w:hint="eastAsia"/>
          <w:rtl/>
        </w:rPr>
        <w:t>ו</w:t>
      </w:r>
      <w:r w:rsidR="007138BA" w:rsidRPr="000F2637">
        <w:rPr>
          <w:rFonts w:ascii="Book Antiqua" w:hAnsi="Book Antiqua"/>
          <w:rtl/>
        </w:rPr>
        <w:t xml:space="preserve">- 75 </w:t>
      </w:r>
      <w:r w:rsidR="007138BA" w:rsidRPr="000F2637">
        <w:rPr>
          <w:rFonts w:ascii="Book Antiqua" w:hAnsi="Book Antiqua" w:hint="eastAsia"/>
          <w:rtl/>
        </w:rPr>
        <w:t>ק</w:t>
      </w:r>
      <w:r w:rsidR="007138BA" w:rsidRPr="000F2637">
        <w:rPr>
          <w:rFonts w:ascii="Book Antiqua" w:hAnsi="Book Antiqua"/>
          <w:rtl/>
        </w:rPr>
        <w:t>"</w:t>
      </w:r>
      <w:r w:rsidR="007138BA" w:rsidRPr="000F2637">
        <w:rPr>
          <w:rFonts w:ascii="Book Antiqua" w:hAnsi="Book Antiqua" w:hint="eastAsia"/>
          <w:rtl/>
        </w:rPr>
        <w:t>ג</w:t>
      </w:r>
      <w:r w:rsidR="007138BA" w:rsidRPr="000F2637">
        <w:rPr>
          <w:rFonts w:ascii="Book Antiqua" w:hAnsi="Book Antiqua"/>
          <w:rtl/>
        </w:rPr>
        <w:t xml:space="preserve"> </w:t>
      </w:r>
      <w:r w:rsidR="007138BA" w:rsidRPr="000F2637">
        <w:rPr>
          <w:rFonts w:ascii="Book Antiqua" w:hAnsi="Book Antiqua" w:hint="eastAsia"/>
          <w:rtl/>
        </w:rPr>
        <w:t>פתיתי</w:t>
      </w:r>
      <w:r w:rsidR="007138BA" w:rsidRPr="000F2637">
        <w:rPr>
          <w:rFonts w:ascii="Book Antiqua" w:hAnsi="Book Antiqua"/>
          <w:rtl/>
        </w:rPr>
        <w:t xml:space="preserve"> </w:t>
      </w:r>
      <w:r w:rsidR="007138BA" w:rsidRPr="000F2637">
        <w:rPr>
          <w:rFonts w:ascii="Book Antiqua" w:hAnsi="Book Antiqua" w:hint="eastAsia"/>
          <w:rtl/>
        </w:rPr>
        <w:t>כסף</w:t>
      </w:r>
      <w:r w:rsidR="007138BA" w:rsidRPr="000F2637">
        <w:rPr>
          <w:rFonts w:ascii="Book Antiqua" w:hAnsi="Book Antiqua"/>
          <w:rtl/>
        </w:rPr>
        <w:t xml:space="preserve"> </w:t>
      </w:r>
      <w:r w:rsidR="007138BA" w:rsidRPr="000F2637">
        <w:rPr>
          <w:rFonts w:ascii="Book Antiqua" w:hAnsi="Book Antiqua" w:hint="eastAsia"/>
          <w:rtl/>
        </w:rPr>
        <w:t>טהור</w:t>
      </w:r>
      <w:r w:rsidR="00C74230" w:rsidRPr="000F2637">
        <w:rPr>
          <w:rFonts w:ascii="Book Antiqua" w:hAnsi="Book Antiqua" w:hint="cs"/>
          <w:rtl/>
        </w:rPr>
        <w:t xml:space="preserve"> בחלוקה של 500 גר' </w:t>
      </w:r>
      <w:r w:rsidR="007138BA" w:rsidRPr="000F2637">
        <w:rPr>
          <w:rFonts w:ascii="Book Antiqua" w:hAnsi="Book Antiqua"/>
          <w:rtl/>
        </w:rPr>
        <w:t>(</w:t>
      </w:r>
      <w:r w:rsidR="00C74230" w:rsidRPr="000F2637">
        <w:rPr>
          <w:rFonts w:ascii="Book Antiqua" w:hAnsi="Book Antiqua" w:hint="cs"/>
          <w:rtl/>
        </w:rPr>
        <w:t>בהתאם ל</w:t>
      </w:r>
      <w:r w:rsidR="007138BA" w:rsidRPr="000F2637">
        <w:rPr>
          <w:rFonts w:ascii="Book Antiqua" w:hAnsi="Book Antiqua" w:hint="eastAsia"/>
          <w:rtl/>
        </w:rPr>
        <w:t>אישור</w:t>
      </w:r>
      <w:r w:rsidR="007138BA" w:rsidRPr="000F2637">
        <w:rPr>
          <w:rFonts w:ascii="Book Antiqua" w:hAnsi="Book Antiqua"/>
          <w:rtl/>
        </w:rPr>
        <w:t xml:space="preserve"> </w:t>
      </w:r>
      <w:r w:rsidR="007138BA" w:rsidRPr="000F2637">
        <w:rPr>
          <w:rFonts w:ascii="Book Antiqua" w:hAnsi="Book Antiqua" w:hint="eastAsia"/>
          <w:rtl/>
        </w:rPr>
        <w:t>מכון</w:t>
      </w:r>
      <w:r w:rsidR="007138BA" w:rsidRPr="000F2637">
        <w:rPr>
          <w:rFonts w:ascii="Book Antiqua" w:hAnsi="Book Antiqua"/>
          <w:rtl/>
        </w:rPr>
        <w:t xml:space="preserve"> </w:t>
      </w:r>
      <w:r w:rsidR="007138BA" w:rsidRPr="000F2637">
        <w:rPr>
          <w:rFonts w:ascii="Book Antiqua" w:hAnsi="Book Antiqua" w:hint="eastAsia"/>
          <w:rtl/>
        </w:rPr>
        <w:t>התקנים</w:t>
      </w:r>
      <w:r w:rsidR="007138BA" w:rsidRPr="000F2637">
        <w:rPr>
          <w:rFonts w:ascii="Book Antiqua" w:hAnsi="Book Antiqua"/>
          <w:rtl/>
        </w:rPr>
        <w:t>)</w:t>
      </w:r>
      <w:r w:rsidR="00E77901" w:rsidRPr="000F2637">
        <w:rPr>
          <w:rFonts w:ascii="Book Antiqua" w:hAnsi="Book Antiqua"/>
          <w:rtl/>
        </w:rPr>
        <w:t>.</w:t>
      </w:r>
      <w:r w:rsidR="001D77AF" w:rsidRPr="000F2637">
        <w:rPr>
          <w:rFonts w:ascii="Book Antiqua" w:hAnsi="Book Antiqua"/>
          <w:rtl/>
        </w:rPr>
        <w:t xml:space="preserve"> </w:t>
      </w:r>
      <w:r w:rsidR="001D77AF" w:rsidRPr="000F2637">
        <w:rPr>
          <w:rFonts w:ascii="Book Antiqua" w:hAnsi="Book Antiqua" w:hint="eastAsia"/>
          <w:rtl/>
        </w:rPr>
        <w:t>יובהר</w:t>
      </w:r>
      <w:r w:rsidR="001D77AF" w:rsidRPr="000F2637">
        <w:rPr>
          <w:rFonts w:ascii="Book Antiqua" w:hAnsi="Book Antiqua"/>
          <w:rtl/>
        </w:rPr>
        <w:t xml:space="preserve"> </w:t>
      </w:r>
      <w:r w:rsidR="001D77AF" w:rsidRPr="000F2637">
        <w:rPr>
          <w:rFonts w:ascii="Book Antiqua" w:hAnsi="Book Antiqua" w:hint="eastAsia"/>
          <w:rtl/>
        </w:rPr>
        <w:t>כי</w:t>
      </w:r>
      <w:r w:rsidR="001D77AF" w:rsidRPr="000F2637">
        <w:rPr>
          <w:rFonts w:ascii="Book Antiqua" w:hAnsi="Book Antiqua"/>
          <w:rtl/>
        </w:rPr>
        <w:t xml:space="preserve"> </w:t>
      </w:r>
      <w:r w:rsidR="001D77AF" w:rsidRPr="000F2637">
        <w:rPr>
          <w:rFonts w:ascii="Book Antiqua" w:hAnsi="Book Antiqua" w:hint="eastAsia"/>
          <w:rtl/>
        </w:rPr>
        <w:t>ת</w:t>
      </w:r>
      <w:r w:rsidR="00E77901" w:rsidRPr="000F2637">
        <w:rPr>
          <w:rFonts w:ascii="Book Antiqua" w:hAnsi="Book Antiqua" w:hint="eastAsia"/>
          <w:rtl/>
        </w:rPr>
        <w:t>י</w:t>
      </w:r>
      <w:r w:rsidR="001D77AF" w:rsidRPr="000F2637">
        <w:rPr>
          <w:rFonts w:ascii="Book Antiqua" w:hAnsi="Book Antiqua" w:hint="eastAsia"/>
          <w:rtl/>
        </w:rPr>
        <w:t>תכן</w:t>
      </w:r>
      <w:r w:rsidR="001D77AF" w:rsidRPr="000F2637">
        <w:rPr>
          <w:rFonts w:ascii="Book Antiqua" w:hAnsi="Book Antiqua"/>
          <w:rtl/>
        </w:rPr>
        <w:t xml:space="preserve"> </w:t>
      </w:r>
      <w:r w:rsidR="001D77AF" w:rsidRPr="000F2637">
        <w:rPr>
          <w:rFonts w:ascii="Book Antiqua" w:hAnsi="Book Antiqua" w:hint="eastAsia"/>
          <w:rtl/>
        </w:rPr>
        <w:t>סטייה</w:t>
      </w:r>
      <w:r w:rsidR="001D77AF" w:rsidRPr="000F2637">
        <w:rPr>
          <w:rFonts w:ascii="Book Antiqua" w:hAnsi="Book Antiqua"/>
          <w:rtl/>
        </w:rPr>
        <w:t xml:space="preserve"> </w:t>
      </w:r>
      <w:r w:rsidR="001D77AF" w:rsidRPr="000F2637">
        <w:rPr>
          <w:rFonts w:ascii="Book Antiqua" w:hAnsi="Book Antiqua" w:hint="eastAsia"/>
          <w:rtl/>
        </w:rPr>
        <w:t>של</w:t>
      </w:r>
      <w:r w:rsidR="001D77AF" w:rsidRPr="000F2637">
        <w:rPr>
          <w:rFonts w:ascii="Book Antiqua" w:hAnsi="Book Antiqua"/>
          <w:rtl/>
        </w:rPr>
        <w:t xml:space="preserve"> </w:t>
      </w:r>
      <w:r w:rsidR="001D77AF" w:rsidRPr="000F2637">
        <w:rPr>
          <w:rFonts w:ascii="Book Antiqua" w:hAnsi="Book Antiqua" w:hint="eastAsia"/>
          <w:rtl/>
        </w:rPr>
        <w:t>עד</w:t>
      </w:r>
      <w:r w:rsidR="001D77AF" w:rsidRPr="000F2637">
        <w:rPr>
          <w:rFonts w:ascii="Book Antiqua" w:hAnsi="Book Antiqua"/>
          <w:rtl/>
        </w:rPr>
        <w:t xml:space="preserve"> 5% </w:t>
      </w:r>
      <w:r w:rsidR="001D77AF" w:rsidRPr="000F2637">
        <w:rPr>
          <w:rFonts w:ascii="Book Antiqua" w:hAnsi="Book Antiqua" w:hint="eastAsia"/>
          <w:rtl/>
        </w:rPr>
        <w:t>במשקל</w:t>
      </w:r>
      <w:r w:rsidR="001D77AF" w:rsidRPr="000F2637">
        <w:rPr>
          <w:rFonts w:ascii="Book Antiqua" w:hAnsi="Book Antiqua"/>
          <w:rtl/>
        </w:rPr>
        <w:t xml:space="preserve"> </w:t>
      </w:r>
      <w:r w:rsidR="0013683C" w:rsidRPr="000F2637">
        <w:rPr>
          <w:rFonts w:ascii="Book Antiqua" w:hAnsi="Book Antiqua" w:hint="eastAsia"/>
          <w:rtl/>
        </w:rPr>
        <w:t>של</w:t>
      </w:r>
      <w:r w:rsidR="0013683C" w:rsidRPr="000F2637">
        <w:rPr>
          <w:rFonts w:ascii="Book Antiqua" w:hAnsi="Book Antiqua"/>
          <w:rtl/>
        </w:rPr>
        <w:t xml:space="preserve"> </w:t>
      </w:r>
      <w:r w:rsidR="0013683C" w:rsidRPr="000F2637">
        <w:rPr>
          <w:rFonts w:ascii="Book Antiqua" w:hAnsi="Book Antiqua" w:hint="eastAsia"/>
          <w:rtl/>
        </w:rPr>
        <w:t>פתיתי</w:t>
      </w:r>
      <w:r w:rsidR="0013683C" w:rsidRPr="000F2637">
        <w:rPr>
          <w:rFonts w:ascii="Book Antiqua" w:hAnsi="Book Antiqua"/>
          <w:rtl/>
        </w:rPr>
        <w:t xml:space="preserve"> </w:t>
      </w:r>
      <w:r w:rsidR="0013683C" w:rsidRPr="000F2637">
        <w:rPr>
          <w:rFonts w:ascii="Book Antiqua" w:hAnsi="Book Antiqua" w:hint="eastAsia"/>
          <w:rtl/>
        </w:rPr>
        <w:t>הזהב</w:t>
      </w:r>
      <w:r w:rsidR="00B53DF1" w:rsidRPr="000F2637">
        <w:rPr>
          <w:rFonts w:ascii="Book Antiqua" w:hAnsi="Book Antiqua" w:hint="cs"/>
          <w:rtl/>
        </w:rPr>
        <w:t xml:space="preserve"> או כסף</w:t>
      </w:r>
      <w:r w:rsidR="0013683C" w:rsidRPr="000F2637">
        <w:rPr>
          <w:rFonts w:ascii="Book Antiqua" w:hAnsi="Book Antiqua"/>
          <w:rtl/>
        </w:rPr>
        <w:t xml:space="preserve"> </w:t>
      </w:r>
      <w:r w:rsidR="0013683C" w:rsidRPr="000F2637">
        <w:rPr>
          <w:rFonts w:ascii="Book Antiqua" w:hAnsi="Book Antiqua" w:hint="eastAsia"/>
          <w:rtl/>
        </w:rPr>
        <w:t>אשר</w:t>
      </w:r>
      <w:r w:rsidR="0013683C" w:rsidRPr="000F2637">
        <w:rPr>
          <w:rFonts w:ascii="Book Antiqua" w:hAnsi="Book Antiqua"/>
          <w:rtl/>
        </w:rPr>
        <w:t xml:space="preserve"> </w:t>
      </w:r>
      <w:r w:rsidR="0013683C" w:rsidRPr="000F2637">
        <w:rPr>
          <w:rFonts w:ascii="Book Antiqua" w:hAnsi="Book Antiqua" w:hint="eastAsia"/>
          <w:rtl/>
        </w:rPr>
        <w:t>ימסרו</w:t>
      </w:r>
      <w:r w:rsidR="0013683C" w:rsidRPr="000F2637">
        <w:rPr>
          <w:rFonts w:ascii="Book Antiqua" w:hAnsi="Book Antiqua"/>
          <w:rtl/>
        </w:rPr>
        <w:t xml:space="preserve"> </w:t>
      </w:r>
      <w:r w:rsidR="0013683C" w:rsidRPr="000F2637">
        <w:rPr>
          <w:rFonts w:ascii="Book Antiqua" w:hAnsi="Book Antiqua" w:hint="eastAsia"/>
          <w:rtl/>
        </w:rPr>
        <w:t>בפועל</w:t>
      </w:r>
      <w:r w:rsidR="0013683C" w:rsidRPr="000F2637">
        <w:rPr>
          <w:rFonts w:ascii="Book Antiqua" w:hAnsi="Book Antiqua"/>
          <w:rtl/>
        </w:rPr>
        <w:t xml:space="preserve"> </w:t>
      </w:r>
      <w:r w:rsidR="0013683C" w:rsidRPr="000F2637">
        <w:rPr>
          <w:rFonts w:ascii="Book Antiqua" w:hAnsi="Book Antiqua" w:hint="eastAsia"/>
          <w:rtl/>
        </w:rPr>
        <w:t>לזוכים</w:t>
      </w:r>
      <w:r w:rsidR="0013683C" w:rsidRPr="000F2637">
        <w:rPr>
          <w:rFonts w:ascii="Book Antiqua" w:hAnsi="Book Antiqua"/>
          <w:rtl/>
        </w:rPr>
        <w:t xml:space="preserve"> </w:t>
      </w:r>
      <w:r w:rsidR="0013683C" w:rsidRPr="000F2637">
        <w:rPr>
          <w:rFonts w:ascii="Book Antiqua" w:hAnsi="Book Antiqua" w:hint="eastAsia"/>
          <w:rtl/>
        </w:rPr>
        <w:t>במכרז</w:t>
      </w:r>
      <w:r w:rsidR="0013683C" w:rsidRPr="000F2637">
        <w:rPr>
          <w:rFonts w:ascii="Book Antiqua" w:hAnsi="Book Antiqua"/>
          <w:rtl/>
        </w:rPr>
        <w:t>.</w:t>
      </w:r>
      <w:r w:rsidRPr="000F2637">
        <w:rPr>
          <w:rFonts w:ascii="Book Antiqua" w:hAnsi="Book Antiqua"/>
          <w:rtl/>
        </w:rPr>
        <w:t xml:space="preserve"> </w:t>
      </w:r>
      <w:r w:rsidRPr="000F2637">
        <w:rPr>
          <w:rFonts w:ascii="Book Antiqua" w:hAnsi="Book Antiqua" w:hint="eastAsia"/>
          <w:rtl/>
        </w:rPr>
        <w:t>למען</w:t>
      </w:r>
      <w:r w:rsidRPr="000F2637">
        <w:rPr>
          <w:rFonts w:ascii="Book Antiqua" w:hAnsi="Book Antiqua"/>
          <w:rtl/>
        </w:rPr>
        <w:t xml:space="preserve"> </w:t>
      </w:r>
      <w:r w:rsidRPr="000F2637">
        <w:rPr>
          <w:rFonts w:ascii="Book Antiqua" w:hAnsi="Book Antiqua" w:hint="eastAsia"/>
          <w:rtl/>
        </w:rPr>
        <w:t>הסר</w:t>
      </w:r>
      <w:r w:rsidRPr="000F2637">
        <w:rPr>
          <w:rFonts w:ascii="Book Antiqua" w:hAnsi="Book Antiqua"/>
          <w:rtl/>
        </w:rPr>
        <w:t xml:space="preserve"> </w:t>
      </w:r>
      <w:r w:rsidRPr="000F2637">
        <w:rPr>
          <w:rFonts w:ascii="Book Antiqua" w:hAnsi="Book Antiqua" w:hint="eastAsia"/>
          <w:rtl/>
        </w:rPr>
        <w:t>ספק</w:t>
      </w:r>
      <w:r w:rsidRPr="000F2637">
        <w:rPr>
          <w:rFonts w:ascii="Book Antiqua" w:hAnsi="Book Antiqua"/>
          <w:rtl/>
        </w:rPr>
        <w:t xml:space="preserve"> </w:t>
      </w:r>
      <w:r w:rsidRPr="000F2637">
        <w:rPr>
          <w:rFonts w:ascii="Book Antiqua" w:hAnsi="Book Antiqua" w:hint="eastAsia"/>
          <w:rtl/>
        </w:rPr>
        <w:t>יובהר</w:t>
      </w:r>
      <w:r w:rsidRPr="000F2637">
        <w:rPr>
          <w:rFonts w:ascii="Book Antiqua" w:hAnsi="Book Antiqua"/>
          <w:rtl/>
        </w:rPr>
        <w:t xml:space="preserve"> </w:t>
      </w:r>
      <w:r w:rsidRPr="000F2637">
        <w:rPr>
          <w:rFonts w:ascii="Book Antiqua" w:hAnsi="Book Antiqua" w:hint="eastAsia"/>
          <w:rtl/>
        </w:rPr>
        <w:t>כי</w:t>
      </w:r>
      <w:r w:rsidRPr="000F2637">
        <w:rPr>
          <w:rFonts w:ascii="Book Antiqua" w:hAnsi="Book Antiqua"/>
          <w:rtl/>
        </w:rPr>
        <w:t xml:space="preserve"> </w:t>
      </w:r>
      <w:r w:rsidRPr="000F2637">
        <w:rPr>
          <w:rFonts w:ascii="Book Antiqua" w:hAnsi="Book Antiqua" w:hint="eastAsia"/>
          <w:rtl/>
        </w:rPr>
        <w:t>תתאפשר</w:t>
      </w:r>
      <w:r w:rsidRPr="000F2637">
        <w:rPr>
          <w:rFonts w:ascii="Book Antiqua" w:hAnsi="Book Antiqua"/>
          <w:rtl/>
        </w:rPr>
        <w:t xml:space="preserve"> </w:t>
      </w:r>
      <w:r w:rsidRPr="000F2637">
        <w:rPr>
          <w:rFonts w:ascii="Book Antiqua" w:hAnsi="Book Antiqua" w:hint="eastAsia"/>
          <w:rtl/>
        </w:rPr>
        <w:t>רק</w:t>
      </w:r>
      <w:r w:rsidRPr="000F2637">
        <w:rPr>
          <w:rFonts w:ascii="Book Antiqua" w:hAnsi="Book Antiqua"/>
          <w:rtl/>
        </w:rPr>
        <w:t xml:space="preserve"> </w:t>
      </w:r>
      <w:r w:rsidRPr="000F2637">
        <w:rPr>
          <w:rFonts w:ascii="Book Antiqua" w:hAnsi="Book Antiqua" w:hint="eastAsia"/>
          <w:rtl/>
        </w:rPr>
        <w:t>קנייה</w:t>
      </w:r>
      <w:r w:rsidRPr="000F2637">
        <w:rPr>
          <w:rFonts w:ascii="Book Antiqua" w:hAnsi="Book Antiqua"/>
          <w:rtl/>
        </w:rPr>
        <w:t xml:space="preserve"> </w:t>
      </w:r>
      <w:r w:rsidRPr="000F2637">
        <w:rPr>
          <w:rFonts w:ascii="Book Antiqua" w:hAnsi="Book Antiqua" w:hint="eastAsia"/>
          <w:rtl/>
        </w:rPr>
        <w:t>של</w:t>
      </w:r>
      <w:r w:rsidRPr="000F2637">
        <w:rPr>
          <w:rFonts w:ascii="Book Antiqua" w:hAnsi="Book Antiqua"/>
          <w:rtl/>
        </w:rPr>
        <w:t xml:space="preserve"> </w:t>
      </w:r>
      <w:r w:rsidR="001D77AF" w:rsidRPr="000F2637">
        <w:rPr>
          <w:rFonts w:ascii="Book Antiqua" w:hAnsi="Book Antiqua" w:hint="eastAsia"/>
          <w:rtl/>
        </w:rPr>
        <w:t>משקל</w:t>
      </w:r>
      <w:r w:rsidR="001D77AF" w:rsidRPr="000F2637">
        <w:rPr>
          <w:rFonts w:ascii="Book Antiqua" w:hAnsi="Book Antiqua"/>
          <w:rtl/>
        </w:rPr>
        <w:t xml:space="preserve"> </w:t>
      </w:r>
      <w:r w:rsidR="001D77AF" w:rsidRPr="000F2637">
        <w:rPr>
          <w:rFonts w:ascii="Book Antiqua" w:hAnsi="Book Antiqua" w:hint="eastAsia"/>
          <w:rtl/>
        </w:rPr>
        <w:t>פתיתי</w:t>
      </w:r>
      <w:r w:rsidR="001D77AF" w:rsidRPr="000F2637">
        <w:rPr>
          <w:rFonts w:ascii="Book Antiqua" w:hAnsi="Book Antiqua"/>
          <w:rtl/>
        </w:rPr>
        <w:t xml:space="preserve"> </w:t>
      </w:r>
      <w:r w:rsidR="001D77AF" w:rsidRPr="000F2637">
        <w:rPr>
          <w:rFonts w:ascii="Book Antiqua" w:hAnsi="Book Antiqua" w:hint="eastAsia"/>
          <w:rtl/>
        </w:rPr>
        <w:t>זהב</w:t>
      </w:r>
      <w:r w:rsidR="001D77AF" w:rsidRPr="000F2637">
        <w:rPr>
          <w:rFonts w:ascii="Book Antiqua" w:hAnsi="Book Antiqua"/>
          <w:rtl/>
        </w:rPr>
        <w:t xml:space="preserve"> </w:t>
      </w:r>
      <w:r w:rsidR="001D77AF" w:rsidRPr="000F2637">
        <w:rPr>
          <w:rFonts w:ascii="Book Antiqua" w:hAnsi="Book Antiqua" w:hint="eastAsia"/>
          <w:rtl/>
        </w:rPr>
        <w:t>בכפ</w:t>
      </w:r>
      <w:r w:rsidR="00E77901" w:rsidRPr="000F2637">
        <w:rPr>
          <w:rFonts w:ascii="Book Antiqua" w:hAnsi="Book Antiqua" w:hint="eastAsia"/>
          <w:rtl/>
        </w:rPr>
        <w:t>ו</w:t>
      </w:r>
      <w:r w:rsidR="001D77AF" w:rsidRPr="000F2637">
        <w:rPr>
          <w:rFonts w:ascii="Book Antiqua" w:hAnsi="Book Antiqua" w:hint="eastAsia"/>
          <w:rtl/>
        </w:rPr>
        <w:t>לות</w:t>
      </w:r>
      <w:r w:rsidR="001D77AF" w:rsidRPr="000F2637">
        <w:rPr>
          <w:rFonts w:ascii="Book Antiqua" w:hAnsi="Book Antiqua"/>
          <w:rtl/>
        </w:rPr>
        <w:t xml:space="preserve"> </w:t>
      </w:r>
      <w:r w:rsidR="001D77AF" w:rsidRPr="000F2637">
        <w:rPr>
          <w:rFonts w:ascii="Book Antiqua" w:hAnsi="Book Antiqua" w:hint="eastAsia"/>
          <w:rtl/>
        </w:rPr>
        <w:t>של</w:t>
      </w:r>
      <w:r w:rsidR="001D77AF" w:rsidRPr="000F2637">
        <w:rPr>
          <w:rFonts w:ascii="Book Antiqua" w:hAnsi="Book Antiqua"/>
          <w:rtl/>
        </w:rPr>
        <w:t xml:space="preserve"> 50 </w:t>
      </w:r>
      <w:r w:rsidR="001D77AF" w:rsidRPr="000F2637">
        <w:rPr>
          <w:rFonts w:ascii="Book Antiqua" w:hAnsi="Book Antiqua" w:hint="eastAsia"/>
          <w:rtl/>
        </w:rPr>
        <w:t>גרם</w:t>
      </w:r>
      <w:r w:rsidR="001D77AF" w:rsidRPr="000F2637">
        <w:rPr>
          <w:rFonts w:ascii="Book Antiqua" w:hAnsi="Book Antiqua"/>
          <w:rtl/>
        </w:rPr>
        <w:t xml:space="preserve"> </w:t>
      </w:r>
      <w:r w:rsidR="001D77AF" w:rsidRPr="000F2637">
        <w:rPr>
          <w:rFonts w:ascii="Book Antiqua" w:hAnsi="Book Antiqua" w:hint="eastAsia"/>
          <w:rtl/>
        </w:rPr>
        <w:t>בלבד</w:t>
      </w:r>
      <w:r w:rsidR="001D77AF" w:rsidRPr="000F2637">
        <w:rPr>
          <w:rFonts w:ascii="Book Antiqua" w:hAnsi="Book Antiqua"/>
          <w:rtl/>
        </w:rPr>
        <w:t xml:space="preserve"> (</w:t>
      </w:r>
      <w:r w:rsidR="001D77AF" w:rsidRPr="000F2637">
        <w:rPr>
          <w:rFonts w:ascii="Book Antiqua" w:hAnsi="Book Antiqua" w:hint="eastAsia"/>
          <w:rtl/>
        </w:rPr>
        <w:t>כלומר</w:t>
      </w:r>
      <w:r w:rsidR="001D77AF" w:rsidRPr="000F2637">
        <w:rPr>
          <w:rFonts w:ascii="Book Antiqua" w:hAnsi="Book Antiqua"/>
          <w:rtl/>
        </w:rPr>
        <w:t xml:space="preserve"> 50 </w:t>
      </w:r>
      <w:r w:rsidR="001D77AF" w:rsidRPr="000F2637">
        <w:rPr>
          <w:rFonts w:ascii="Book Antiqua" w:hAnsi="Book Antiqua" w:hint="eastAsia"/>
          <w:rtl/>
        </w:rPr>
        <w:t>גרם</w:t>
      </w:r>
      <w:r w:rsidR="001D77AF" w:rsidRPr="000F2637">
        <w:rPr>
          <w:rFonts w:ascii="Book Antiqua" w:hAnsi="Book Antiqua"/>
          <w:rtl/>
        </w:rPr>
        <w:t xml:space="preserve"> </w:t>
      </w:r>
      <w:r w:rsidR="001D77AF" w:rsidRPr="000F2637">
        <w:rPr>
          <w:rFonts w:ascii="Book Antiqua" w:hAnsi="Book Antiqua" w:hint="eastAsia"/>
          <w:rtl/>
        </w:rPr>
        <w:t>או</w:t>
      </w:r>
      <w:r w:rsidR="001D77AF" w:rsidRPr="000F2637">
        <w:rPr>
          <w:rFonts w:ascii="Book Antiqua" w:hAnsi="Book Antiqua"/>
          <w:rtl/>
        </w:rPr>
        <w:t xml:space="preserve"> 100 </w:t>
      </w:r>
      <w:r w:rsidR="001D77AF" w:rsidRPr="000F2637">
        <w:rPr>
          <w:rFonts w:ascii="Book Antiqua" w:hAnsi="Book Antiqua" w:hint="eastAsia"/>
          <w:rtl/>
        </w:rPr>
        <w:t>גרם</w:t>
      </w:r>
      <w:r w:rsidR="001D77AF" w:rsidRPr="000F2637">
        <w:rPr>
          <w:rFonts w:ascii="Book Antiqua" w:hAnsi="Book Antiqua"/>
          <w:rtl/>
        </w:rPr>
        <w:t xml:space="preserve"> </w:t>
      </w:r>
      <w:r w:rsidR="001D77AF" w:rsidRPr="000F2637">
        <w:rPr>
          <w:rFonts w:ascii="Book Antiqua" w:hAnsi="Book Antiqua" w:hint="eastAsia"/>
          <w:rtl/>
        </w:rPr>
        <w:t>או</w:t>
      </w:r>
      <w:r w:rsidR="001D77AF" w:rsidRPr="000F2637">
        <w:rPr>
          <w:rFonts w:ascii="Book Antiqua" w:hAnsi="Book Antiqua"/>
          <w:rtl/>
        </w:rPr>
        <w:t xml:space="preserve"> 150 </w:t>
      </w:r>
      <w:r w:rsidR="001D77AF" w:rsidRPr="000F2637">
        <w:rPr>
          <w:rFonts w:ascii="Book Antiqua" w:hAnsi="Book Antiqua" w:hint="eastAsia"/>
          <w:rtl/>
        </w:rPr>
        <w:t>גרם</w:t>
      </w:r>
      <w:r w:rsidR="001D77AF" w:rsidRPr="000F2637">
        <w:rPr>
          <w:rFonts w:ascii="Book Antiqua" w:hAnsi="Book Antiqua"/>
          <w:rtl/>
        </w:rPr>
        <w:t xml:space="preserve"> </w:t>
      </w:r>
      <w:r w:rsidR="001D77AF" w:rsidRPr="000F2637">
        <w:rPr>
          <w:rFonts w:ascii="Book Antiqua" w:hAnsi="Book Antiqua" w:hint="eastAsia"/>
          <w:rtl/>
        </w:rPr>
        <w:t>וכדומה</w:t>
      </w:r>
      <w:r w:rsidR="001D77AF" w:rsidRPr="000F2637">
        <w:rPr>
          <w:rFonts w:ascii="Book Antiqua" w:hAnsi="Book Antiqua"/>
          <w:rtl/>
        </w:rPr>
        <w:t>)</w:t>
      </w:r>
      <w:r w:rsidR="007138BA" w:rsidRPr="000F2637">
        <w:rPr>
          <w:rFonts w:ascii="Book Antiqua" w:hAnsi="Book Antiqua"/>
          <w:rtl/>
        </w:rPr>
        <w:t xml:space="preserve"> </w:t>
      </w:r>
      <w:r w:rsidR="00B53DF1" w:rsidRPr="000F2637">
        <w:rPr>
          <w:rFonts w:ascii="Book Antiqua" w:hAnsi="Book Antiqua" w:hint="cs"/>
          <w:rtl/>
        </w:rPr>
        <w:t>ו</w:t>
      </w:r>
      <w:r w:rsidR="00B53DF1" w:rsidRPr="000F2637">
        <w:rPr>
          <w:rFonts w:ascii="Book Antiqua" w:hAnsi="Book Antiqua" w:hint="eastAsia"/>
          <w:rtl/>
        </w:rPr>
        <w:t>של</w:t>
      </w:r>
      <w:r w:rsidR="00B53DF1" w:rsidRPr="000F2637">
        <w:rPr>
          <w:rFonts w:ascii="Book Antiqua" w:hAnsi="Book Antiqua"/>
          <w:rtl/>
        </w:rPr>
        <w:t xml:space="preserve"> </w:t>
      </w:r>
      <w:r w:rsidR="00B53DF1" w:rsidRPr="000F2637">
        <w:rPr>
          <w:rFonts w:ascii="Book Antiqua" w:hAnsi="Book Antiqua" w:hint="eastAsia"/>
          <w:rtl/>
        </w:rPr>
        <w:t>משקל</w:t>
      </w:r>
      <w:r w:rsidR="00B53DF1" w:rsidRPr="000F2637">
        <w:rPr>
          <w:rFonts w:ascii="Book Antiqua" w:hAnsi="Book Antiqua"/>
          <w:rtl/>
        </w:rPr>
        <w:t xml:space="preserve"> </w:t>
      </w:r>
      <w:r w:rsidR="00B53DF1" w:rsidRPr="000F2637">
        <w:rPr>
          <w:rFonts w:ascii="Book Antiqua" w:hAnsi="Book Antiqua" w:hint="eastAsia"/>
          <w:rtl/>
        </w:rPr>
        <w:t>פתיתי</w:t>
      </w:r>
      <w:r w:rsidR="00B53DF1" w:rsidRPr="000F2637">
        <w:rPr>
          <w:rFonts w:ascii="Book Antiqua" w:hAnsi="Book Antiqua"/>
          <w:rtl/>
        </w:rPr>
        <w:t xml:space="preserve"> </w:t>
      </w:r>
      <w:r w:rsidR="00B53DF1" w:rsidRPr="000F2637">
        <w:rPr>
          <w:rFonts w:ascii="Book Antiqua" w:hAnsi="Book Antiqua" w:hint="cs"/>
          <w:rtl/>
        </w:rPr>
        <w:t>כסף</w:t>
      </w:r>
      <w:r w:rsidR="00B53DF1" w:rsidRPr="000F2637">
        <w:rPr>
          <w:rFonts w:ascii="Book Antiqua" w:hAnsi="Book Antiqua"/>
          <w:rtl/>
        </w:rPr>
        <w:t xml:space="preserve"> </w:t>
      </w:r>
      <w:r w:rsidR="00B53DF1" w:rsidRPr="000F2637">
        <w:rPr>
          <w:rFonts w:ascii="Book Antiqua" w:hAnsi="Book Antiqua" w:hint="eastAsia"/>
          <w:rtl/>
        </w:rPr>
        <w:t>בכפולות</w:t>
      </w:r>
      <w:r w:rsidR="00B53DF1" w:rsidRPr="000F2637">
        <w:rPr>
          <w:rFonts w:ascii="Book Antiqua" w:hAnsi="Book Antiqua"/>
          <w:rtl/>
        </w:rPr>
        <w:t xml:space="preserve"> </w:t>
      </w:r>
      <w:r w:rsidR="00B53DF1" w:rsidRPr="000F2637">
        <w:rPr>
          <w:rFonts w:ascii="Book Antiqua" w:hAnsi="Book Antiqua" w:hint="eastAsia"/>
          <w:rtl/>
        </w:rPr>
        <w:t>של</w:t>
      </w:r>
      <w:r w:rsidR="00B53DF1" w:rsidRPr="000F2637">
        <w:rPr>
          <w:rFonts w:ascii="Book Antiqua" w:hAnsi="Book Antiqua"/>
          <w:rtl/>
        </w:rPr>
        <w:t xml:space="preserve"> 5</w:t>
      </w:r>
      <w:r w:rsidR="00B53DF1" w:rsidRPr="000F2637">
        <w:rPr>
          <w:rFonts w:ascii="Book Antiqua" w:hAnsi="Book Antiqua" w:hint="cs"/>
          <w:rtl/>
        </w:rPr>
        <w:t>0</w:t>
      </w:r>
      <w:r w:rsidR="00B53DF1" w:rsidRPr="000F2637">
        <w:rPr>
          <w:rFonts w:ascii="Book Antiqua" w:hAnsi="Book Antiqua"/>
          <w:rtl/>
        </w:rPr>
        <w:t xml:space="preserve">0 </w:t>
      </w:r>
      <w:r w:rsidR="00B53DF1" w:rsidRPr="000F2637">
        <w:rPr>
          <w:rFonts w:ascii="Book Antiqua" w:hAnsi="Book Antiqua" w:hint="eastAsia"/>
          <w:rtl/>
        </w:rPr>
        <w:t>גרם</w:t>
      </w:r>
      <w:r w:rsidR="00B53DF1" w:rsidRPr="000F2637">
        <w:rPr>
          <w:rFonts w:ascii="Book Antiqua" w:hAnsi="Book Antiqua"/>
          <w:rtl/>
        </w:rPr>
        <w:t xml:space="preserve"> </w:t>
      </w:r>
      <w:r w:rsidR="00B53DF1" w:rsidRPr="000F2637">
        <w:rPr>
          <w:rFonts w:ascii="Book Antiqua" w:hAnsi="Book Antiqua" w:hint="eastAsia"/>
          <w:rtl/>
        </w:rPr>
        <w:t>בלבד</w:t>
      </w:r>
      <w:r w:rsidR="00B53DF1" w:rsidRPr="000F2637">
        <w:rPr>
          <w:rFonts w:ascii="Book Antiqua" w:hAnsi="Book Antiqua"/>
          <w:rtl/>
        </w:rPr>
        <w:t xml:space="preserve"> (</w:t>
      </w:r>
      <w:r w:rsidR="00B53DF1" w:rsidRPr="000F2637">
        <w:rPr>
          <w:rFonts w:ascii="Book Antiqua" w:hAnsi="Book Antiqua" w:hint="eastAsia"/>
          <w:rtl/>
        </w:rPr>
        <w:t>כלומר</w:t>
      </w:r>
      <w:r w:rsidR="00B53DF1" w:rsidRPr="000F2637">
        <w:rPr>
          <w:rFonts w:ascii="Book Antiqua" w:hAnsi="Book Antiqua"/>
          <w:rtl/>
        </w:rPr>
        <w:t xml:space="preserve"> 5</w:t>
      </w:r>
      <w:r w:rsidR="00B53DF1" w:rsidRPr="000F2637">
        <w:rPr>
          <w:rFonts w:ascii="Book Antiqua" w:hAnsi="Book Antiqua" w:hint="cs"/>
          <w:rtl/>
        </w:rPr>
        <w:t>0</w:t>
      </w:r>
      <w:r w:rsidR="00B53DF1" w:rsidRPr="000F2637">
        <w:rPr>
          <w:rFonts w:ascii="Book Antiqua" w:hAnsi="Book Antiqua"/>
          <w:rtl/>
        </w:rPr>
        <w:t xml:space="preserve">0 </w:t>
      </w:r>
      <w:r w:rsidR="00B53DF1" w:rsidRPr="000F2637">
        <w:rPr>
          <w:rFonts w:ascii="Book Antiqua" w:hAnsi="Book Antiqua" w:hint="eastAsia"/>
          <w:rtl/>
        </w:rPr>
        <w:t>גרם</w:t>
      </w:r>
      <w:r w:rsidR="00B53DF1" w:rsidRPr="000F2637">
        <w:rPr>
          <w:rFonts w:ascii="Book Antiqua" w:hAnsi="Book Antiqua"/>
          <w:rtl/>
        </w:rPr>
        <w:t xml:space="preserve"> </w:t>
      </w:r>
      <w:r w:rsidR="00B53DF1" w:rsidRPr="000F2637">
        <w:rPr>
          <w:rFonts w:ascii="Book Antiqua" w:hAnsi="Book Antiqua" w:hint="eastAsia"/>
          <w:rtl/>
        </w:rPr>
        <w:t>או</w:t>
      </w:r>
      <w:r w:rsidR="00B53DF1" w:rsidRPr="000F2637">
        <w:rPr>
          <w:rFonts w:ascii="Book Antiqua" w:hAnsi="Book Antiqua"/>
          <w:rtl/>
        </w:rPr>
        <w:t xml:space="preserve"> </w:t>
      </w:r>
      <w:r w:rsidR="00B53DF1" w:rsidRPr="000F2637">
        <w:rPr>
          <w:rFonts w:ascii="Book Antiqua" w:hAnsi="Book Antiqua" w:hint="cs"/>
          <w:rtl/>
        </w:rPr>
        <w:t>1000 גרם</w:t>
      </w:r>
      <w:r w:rsidR="00B53DF1" w:rsidRPr="000F2637">
        <w:rPr>
          <w:rFonts w:ascii="Book Antiqua" w:hAnsi="Book Antiqua"/>
          <w:rtl/>
        </w:rPr>
        <w:t xml:space="preserve"> </w:t>
      </w:r>
      <w:r w:rsidR="00B53DF1" w:rsidRPr="000F2637">
        <w:rPr>
          <w:rFonts w:ascii="Book Antiqua" w:hAnsi="Book Antiqua" w:hint="eastAsia"/>
          <w:rtl/>
        </w:rPr>
        <w:t>או</w:t>
      </w:r>
      <w:r w:rsidR="00B53DF1" w:rsidRPr="000F2637">
        <w:rPr>
          <w:rFonts w:ascii="Book Antiqua" w:hAnsi="Book Antiqua"/>
          <w:rtl/>
        </w:rPr>
        <w:t xml:space="preserve"> 15</w:t>
      </w:r>
      <w:r w:rsidR="00B53DF1" w:rsidRPr="000F2637">
        <w:rPr>
          <w:rFonts w:ascii="Book Antiqua" w:hAnsi="Book Antiqua" w:hint="cs"/>
          <w:rtl/>
        </w:rPr>
        <w:t>0</w:t>
      </w:r>
      <w:r w:rsidR="00B53DF1" w:rsidRPr="000F2637">
        <w:rPr>
          <w:rFonts w:ascii="Book Antiqua" w:hAnsi="Book Antiqua"/>
          <w:rtl/>
        </w:rPr>
        <w:t xml:space="preserve">0 </w:t>
      </w:r>
      <w:r w:rsidR="00B53DF1" w:rsidRPr="000F2637">
        <w:rPr>
          <w:rFonts w:ascii="Book Antiqua" w:hAnsi="Book Antiqua" w:hint="eastAsia"/>
          <w:rtl/>
        </w:rPr>
        <w:t>גרם</w:t>
      </w:r>
      <w:r w:rsidR="00B53DF1" w:rsidRPr="000F2637">
        <w:rPr>
          <w:rFonts w:ascii="Book Antiqua" w:hAnsi="Book Antiqua"/>
          <w:rtl/>
        </w:rPr>
        <w:t xml:space="preserve"> </w:t>
      </w:r>
      <w:r w:rsidR="00B53DF1" w:rsidRPr="000F2637">
        <w:rPr>
          <w:rFonts w:ascii="Book Antiqua" w:hAnsi="Book Antiqua" w:hint="eastAsia"/>
          <w:rtl/>
        </w:rPr>
        <w:t>וכדומה</w:t>
      </w:r>
      <w:r w:rsidR="00B53DF1" w:rsidRPr="000F2637">
        <w:rPr>
          <w:rFonts w:ascii="Book Antiqua" w:hAnsi="Book Antiqua"/>
          <w:rtl/>
        </w:rPr>
        <w:t>)</w:t>
      </w:r>
      <w:r w:rsidR="00750969" w:rsidRPr="000F2637">
        <w:rPr>
          <w:rFonts w:ascii="Book Antiqua" w:hAnsi="Book Antiqua" w:hint="cs"/>
          <w:rtl/>
        </w:rPr>
        <w:t xml:space="preserve"> </w:t>
      </w:r>
      <w:r w:rsidR="007138BA" w:rsidRPr="000F2637">
        <w:rPr>
          <w:rFonts w:ascii="Book Antiqua" w:hAnsi="Book Antiqua" w:hint="eastAsia"/>
          <w:rtl/>
        </w:rPr>
        <w:t>בסטייה</w:t>
      </w:r>
      <w:r w:rsidR="007138BA" w:rsidRPr="000F2637">
        <w:rPr>
          <w:rFonts w:ascii="Book Antiqua" w:hAnsi="Book Antiqua"/>
          <w:rtl/>
        </w:rPr>
        <w:t xml:space="preserve"> </w:t>
      </w:r>
      <w:r w:rsidR="007138BA" w:rsidRPr="000F2637">
        <w:rPr>
          <w:rFonts w:ascii="Book Antiqua" w:hAnsi="Book Antiqua" w:hint="eastAsia"/>
          <w:rtl/>
        </w:rPr>
        <w:t>של</w:t>
      </w:r>
      <w:r w:rsidR="007138BA" w:rsidRPr="000F2637">
        <w:rPr>
          <w:rFonts w:ascii="Book Antiqua" w:hAnsi="Book Antiqua"/>
          <w:rtl/>
        </w:rPr>
        <w:t xml:space="preserve"> 5% </w:t>
      </w:r>
      <w:r w:rsidR="007138BA" w:rsidRPr="000F2637">
        <w:rPr>
          <w:rFonts w:ascii="Book Antiqua" w:hAnsi="Book Antiqua" w:hint="eastAsia"/>
          <w:rtl/>
        </w:rPr>
        <w:t>מהכמות</w:t>
      </w:r>
      <w:r w:rsidR="007138BA" w:rsidRPr="000F2637">
        <w:rPr>
          <w:rFonts w:ascii="Book Antiqua" w:hAnsi="Book Antiqua"/>
          <w:rtl/>
        </w:rPr>
        <w:t xml:space="preserve"> </w:t>
      </w:r>
      <w:r w:rsidR="007138BA" w:rsidRPr="000F2637">
        <w:rPr>
          <w:rFonts w:ascii="Book Antiqua" w:hAnsi="Book Antiqua" w:hint="eastAsia"/>
          <w:rtl/>
        </w:rPr>
        <w:t>הכוללת</w:t>
      </w:r>
      <w:r w:rsidR="00986AEB">
        <w:rPr>
          <w:rFonts w:ascii="Book Antiqua" w:hAnsi="Book Antiqua" w:hint="cs"/>
          <w:rtl/>
        </w:rPr>
        <w:t>.</w:t>
      </w:r>
    </w:p>
    <w:p w:rsidR="00890FA2" w:rsidRPr="000F2637" w:rsidRDefault="00890FA2" w:rsidP="000A1F47">
      <w:pPr>
        <w:pStyle w:val="afb"/>
        <w:numPr>
          <w:ilvl w:val="0"/>
          <w:numId w:val="3"/>
        </w:numPr>
        <w:tabs>
          <w:tab w:val="left" w:pos="566"/>
          <w:tab w:val="left" w:pos="926"/>
        </w:tabs>
        <w:spacing w:after="60" w:line="360" w:lineRule="auto"/>
        <w:jc w:val="both"/>
        <w:rPr>
          <w:rFonts w:ascii="Book Antiqua" w:hAnsi="Book Antiqua"/>
          <w:rtl/>
        </w:rPr>
      </w:pPr>
      <w:r w:rsidRPr="000F2637">
        <w:rPr>
          <w:rFonts w:ascii="Times New (W1)" w:hAnsi="Times New (W1)"/>
          <w:spacing w:val="4"/>
          <w:rtl/>
        </w:rPr>
        <w:t>על המציע לצרף להצעתו כתנאי להשתתפותו במכרז</w:t>
      </w:r>
      <w:r w:rsidR="008C4F12" w:rsidRPr="000F2637">
        <w:rPr>
          <w:rFonts w:ascii="Times New (W1)" w:hAnsi="Times New (W1)" w:hint="cs"/>
          <w:spacing w:val="4"/>
          <w:rtl/>
        </w:rPr>
        <w:t xml:space="preserve"> </w:t>
      </w:r>
      <w:r w:rsidR="00C35511" w:rsidRPr="000F2637">
        <w:rPr>
          <w:rFonts w:ascii="Times New (W1)" w:hAnsi="Times New (W1)" w:hint="cs"/>
          <w:spacing w:val="4"/>
          <w:rtl/>
        </w:rPr>
        <w:t>ערבות מציע ב</w:t>
      </w:r>
      <w:r w:rsidR="005F6C3A" w:rsidRPr="000F2637">
        <w:rPr>
          <w:rFonts w:ascii="Times New (W1)" w:hAnsi="Times New (W1)" w:hint="cs"/>
          <w:spacing w:val="4"/>
          <w:rtl/>
        </w:rPr>
        <w:t xml:space="preserve">המחאה  </w:t>
      </w:r>
      <w:r w:rsidR="00EF7478" w:rsidRPr="000F2637">
        <w:rPr>
          <w:rFonts w:ascii="Times New (W1)" w:hAnsi="Times New (W1)" w:hint="cs"/>
          <w:spacing w:val="4"/>
          <w:rtl/>
        </w:rPr>
        <w:t xml:space="preserve">של בנק בארץ </w:t>
      </w:r>
      <w:r w:rsidRPr="000F2637">
        <w:rPr>
          <w:rFonts w:ascii="Times New (W1)" w:hAnsi="Times New (W1)"/>
          <w:spacing w:val="4"/>
          <w:rtl/>
        </w:rPr>
        <w:t xml:space="preserve">על סך </w:t>
      </w:r>
      <w:r w:rsidR="00F55405" w:rsidRPr="000F2637">
        <w:rPr>
          <w:rFonts w:ascii="Times New (W1)" w:hAnsi="Times New (W1)" w:hint="cs"/>
          <w:spacing w:val="4"/>
          <w:rtl/>
        </w:rPr>
        <w:t>700 ₪ לכל כ- 50 גרם פתיתי זהב</w:t>
      </w:r>
      <w:r w:rsidR="005F6C3A" w:rsidRPr="000F2637">
        <w:rPr>
          <w:rFonts w:ascii="Times New (W1)" w:hAnsi="Times New (W1)" w:hint="cs"/>
          <w:spacing w:val="4"/>
          <w:rtl/>
        </w:rPr>
        <w:t xml:space="preserve">  </w:t>
      </w:r>
      <w:r w:rsidR="00F55405" w:rsidRPr="000F2637">
        <w:rPr>
          <w:rFonts w:ascii="Times New (W1)" w:hAnsi="Times New (W1)" w:hint="cs"/>
          <w:spacing w:val="4"/>
          <w:rtl/>
        </w:rPr>
        <w:t xml:space="preserve">(כלומר מציע המגיש הצעה בגין כ- 100 גרם פתיתי זהב ימציא </w:t>
      </w:r>
      <w:r w:rsidR="005F6C3A" w:rsidRPr="000F2637">
        <w:rPr>
          <w:rFonts w:ascii="Times New (W1)" w:hAnsi="Times New (W1)" w:hint="cs"/>
          <w:spacing w:val="4"/>
          <w:rtl/>
        </w:rPr>
        <w:t xml:space="preserve"> </w:t>
      </w:r>
      <w:r w:rsidR="00F55405" w:rsidRPr="000F2637">
        <w:rPr>
          <w:rFonts w:ascii="Times New (W1)" w:hAnsi="Times New (W1)" w:hint="cs"/>
          <w:spacing w:val="4"/>
          <w:rtl/>
        </w:rPr>
        <w:t xml:space="preserve"> </w:t>
      </w:r>
      <w:r w:rsidR="000A1F47" w:rsidRPr="000F2637">
        <w:rPr>
          <w:rFonts w:ascii="Times New (W1)" w:hAnsi="Times New (W1)" w:hint="cs"/>
          <w:spacing w:val="4"/>
          <w:rtl/>
        </w:rPr>
        <w:t xml:space="preserve">המחאה </w:t>
      </w:r>
      <w:r w:rsidR="00F55405" w:rsidRPr="000F2637">
        <w:rPr>
          <w:rFonts w:ascii="Times New (W1)" w:hAnsi="Times New (W1)" w:hint="cs"/>
          <w:spacing w:val="4"/>
          <w:rtl/>
        </w:rPr>
        <w:t>על סך 1,400 ₪ וכדומה)</w:t>
      </w:r>
      <w:r w:rsidRPr="000F2637">
        <w:rPr>
          <w:rFonts w:ascii="Times New (W1)" w:hAnsi="Times New (W1)" w:hint="cs"/>
          <w:spacing w:val="4"/>
          <w:rtl/>
        </w:rPr>
        <w:t>.</w:t>
      </w:r>
      <w:r w:rsidRPr="000F2637">
        <w:rPr>
          <w:rtl/>
        </w:rPr>
        <w:t xml:space="preserve"> </w:t>
      </w:r>
      <w:r w:rsidR="005F6C3A" w:rsidRPr="000F2637">
        <w:rPr>
          <w:rFonts w:ascii="Book Antiqua" w:hAnsi="Book Antiqua" w:hint="cs"/>
          <w:rtl/>
        </w:rPr>
        <w:t xml:space="preserve"> </w:t>
      </w:r>
      <w:r w:rsidR="000A1F47" w:rsidRPr="000F2637">
        <w:rPr>
          <w:rFonts w:ascii="Book Antiqua" w:hAnsi="Book Antiqua" w:hint="cs"/>
          <w:rtl/>
        </w:rPr>
        <w:t>ו/</w:t>
      </w:r>
      <w:r w:rsidR="00750969" w:rsidRPr="000F2637">
        <w:rPr>
          <w:rFonts w:ascii="Times New (W1)" w:hAnsi="Times New (W1)" w:hint="cs"/>
          <w:spacing w:val="4"/>
          <w:rtl/>
        </w:rPr>
        <w:t>או</w:t>
      </w:r>
      <w:r w:rsidR="000A1F47" w:rsidRPr="000F2637">
        <w:rPr>
          <w:rFonts w:ascii="Times New (W1)" w:hAnsi="Times New (W1)" w:hint="cs"/>
          <w:spacing w:val="4"/>
          <w:rtl/>
        </w:rPr>
        <w:t xml:space="preserve"> המחאה  של בנק בארץ </w:t>
      </w:r>
      <w:r w:rsidR="000A1F47" w:rsidRPr="000F2637">
        <w:rPr>
          <w:rFonts w:ascii="Times New (W1)" w:hAnsi="Times New (W1)"/>
          <w:spacing w:val="4"/>
          <w:rtl/>
        </w:rPr>
        <w:t xml:space="preserve">על סך </w:t>
      </w:r>
      <w:r w:rsidR="000A1F47" w:rsidRPr="000F2637">
        <w:rPr>
          <w:rFonts w:ascii="Times New (W1)" w:hAnsi="Times New (W1)" w:hint="cs"/>
          <w:spacing w:val="4"/>
          <w:rtl/>
        </w:rPr>
        <w:t>100 ₪ לכל כ- 500 גרם פתיתי כסף (כלומר מציע המגיש הצעה בגין כ- 1000 גרם פתיתי כסף ימציא שק בנקאי על סך 200 ₪ וכדומה)</w:t>
      </w:r>
      <w:r w:rsidR="00750969" w:rsidRPr="000F2637">
        <w:rPr>
          <w:rFonts w:ascii="Times New (W1)" w:hAnsi="Times New (W1)" w:hint="cs"/>
          <w:spacing w:val="4"/>
          <w:rtl/>
        </w:rPr>
        <w:t xml:space="preserve"> 500 גרם פתיתי כסף</w:t>
      </w:r>
      <w:r w:rsidR="000A1F47" w:rsidRPr="000F2637">
        <w:rPr>
          <w:rFonts w:ascii="Book Antiqua" w:hAnsi="Book Antiqua" w:hint="cs"/>
          <w:rtl/>
        </w:rPr>
        <w:t xml:space="preserve">. </w:t>
      </w:r>
      <w:r w:rsidR="000A1F47" w:rsidRPr="000F2637">
        <w:rPr>
          <w:rFonts w:hint="cs"/>
          <w:rtl/>
        </w:rPr>
        <w:t>מבלי לגרוע מהאמור לעיל יובהר כי ניתן יהיה לצרף להצעה המחאה בסכום שלא יעלה על סך של  10,000 ₪ , מעל לסך של  10,001 יצורף להצעה שיק בנקאי בלבד.</w:t>
      </w:r>
    </w:p>
    <w:p w:rsidR="00890FA2" w:rsidRPr="00516AD1" w:rsidRDefault="00890FA2" w:rsidP="000F2637">
      <w:pPr>
        <w:pStyle w:val="afb"/>
        <w:numPr>
          <w:ilvl w:val="0"/>
          <w:numId w:val="3"/>
        </w:numPr>
        <w:tabs>
          <w:tab w:val="left" w:pos="566"/>
          <w:tab w:val="left" w:pos="926"/>
        </w:tabs>
        <w:spacing w:after="60" w:line="312" w:lineRule="auto"/>
        <w:jc w:val="both"/>
        <w:rPr>
          <w:rFonts w:ascii="Times New (W1)" w:hAnsi="Times New (W1)"/>
          <w:spacing w:val="4"/>
          <w:rtl/>
        </w:rPr>
      </w:pPr>
      <w:r w:rsidRPr="00516AD1">
        <w:rPr>
          <w:rFonts w:ascii="Book Antiqua" w:hAnsi="Book Antiqua"/>
          <w:rtl/>
        </w:rPr>
        <w:t xml:space="preserve"> </w:t>
      </w:r>
      <w:r w:rsidRPr="00516AD1">
        <w:rPr>
          <w:rFonts w:ascii="Book Antiqua" w:hAnsi="Book Antiqua" w:hint="eastAsia"/>
          <w:rtl/>
        </w:rPr>
        <w:t>את</w:t>
      </w:r>
      <w:r w:rsidRPr="00516AD1">
        <w:rPr>
          <w:rFonts w:ascii="Book Antiqua" w:hAnsi="Book Antiqua"/>
          <w:rtl/>
        </w:rPr>
        <w:t xml:space="preserve"> </w:t>
      </w:r>
      <w:r w:rsidRPr="00516AD1">
        <w:rPr>
          <w:rFonts w:ascii="Book Antiqua" w:hAnsi="Book Antiqua" w:hint="eastAsia"/>
          <w:rtl/>
        </w:rPr>
        <w:t>מסמכי</w:t>
      </w:r>
      <w:r w:rsidRPr="00516AD1">
        <w:rPr>
          <w:rFonts w:ascii="Book Antiqua" w:hAnsi="Book Antiqua"/>
          <w:rtl/>
        </w:rPr>
        <w:t xml:space="preserve"> </w:t>
      </w:r>
      <w:r w:rsidRPr="00516AD1">
        <w:rPr>
          <w:rFonts w:ascii="Book Antiqua" w:hAnsi="Book Antiqua" w:hint="eastAsia"/>
          <w:rtl/>
        </w:rPr>
        <w:t>המכרז</w:t>
      </w:r>
      <w:r w:rsidRPr="00516AD1">
        <w:rPr>
          <w:rFonts w:ascii="Book Antiqua" w:hAnsi="Book Antiqua"/>
          <w:rtl/>
        </w:rPr>
        <w:t xml:space="preserve"> </w:t>
      </w:r>
      <w:r w:rsidRPr="00516AD1">
        <w:rPr>
          <w:rFonts w:ascii="Book Antiqua" w:hAnsi="Book Antiqua" w:hint="eastAsia"/>
          <w:rtl/>
        </w:rPr>
        <w:t>ניתן</w:t>
      </w:r>
      <w:r w:rsidRPr="00516AD1">
        <w:rPr>
          <w:rFonts w:ascii="Book Antiqua" w:hAnsi="Book Antiqua"/>
          <w:rtl/>
        </w:rPr>
        <w:t xml:space="preserve"> </w:t>
      </w:r>
      <w:r w:rsidRPr="00516AD1">
        <w:rPr>
          <w:rFonts w:ascii="Book Antiqua" w:hAnsi="Book Antiqua" w:hint="eastAsia"/>
          <w:rtl/>
        </w:rPr>
        <w:t>לקבל</w:t>
      </w:r>
      <w:r w:rsidRPr="00516AD1">
        <w:rPr>
          <w:rFonts w:ascii="Book Antiqua" w:hAnsi="Book Antiqua"/>
          <w:rtl/>
        </w:rPr>
        <w:t xml:space="preserve"> </w:t>
      </w:r>
      <w:r w:rsidRPr="00516AD1">
        <w:rPr>
          <w:rFonts w:ascii="Book Antiqua" w:hAnsi="Book Antiqua" w:hint="eastAsia"/>
          <w:rtl/>
        </w:rPr>
        <w:t>ברשות</w:t>
      </w:r>
      <w:r w:rsidRPr="00516AD1">
        <w:rPr>
          <w:rFonts w:ascii="Book Antiqua" w:hAnsi="Book Antiqua"/>
          <w:rtl/>
        </w:rPr>
        <w:t xml:space="preserve"> </w:t>
      </w:r>
      <w:r w:rsidRPr="00516AD1">
        <w:rPr>
          <w:rFonts w:ascii="Book Antiqua" w:hAnsi="Book Antiqua" w:hint="eastAsia"/>
          <w:rtl/>
        </w:rPr>
        <w:t>המסים</w:t>
      </w:r>
      <w:r w:rsidRPr="00516AD1">
        <w:rPr>
          <w:rFonts w:ascii="Book Antiqua" w:hAnsi="Book Antiqua"/>
          <w:rtl/>
        </w:rPr>
        <w:t xml:space="preserve"> </w:t>
      </w:r>
      <w:r w:rsidRPr="00516AD1">
        <w:rPr>
          <w:rFonts w:ascii="Book Antiqua" w:hAnsi="Book Antiqua" w:hint="eastAsia"/>
          <w:rtl/>
        </w:rPr>
        <w:t>בישראל</w:t>
      </w:r>
      <w:r w:rsidRPr="00516AD1">
        <w:rPr>
          <w:rFonts w:ascii="Book Antiqua" w:hAnsi="Book Antiqua"/>
          <w:rtl/>
        </w:rPr>
        <w:t xml:space="preserve">, </w:t>
      </w:r>
      <w:r w:rsidRPr="00516AD1">
        <w:rPr>
          <w:rFonts w:ascii="Book Antiqua" w:hAnsi="Book Antiqua" w:hint="eastAsia"/>
          <w:rtl/>
        </w:rPr>
        <w:t>רח</w:t>
      </w:r>
      <w:r w:rsidRPr="00516AD1">
        <w:rPr>
          <w:rFonts w:ascii="Book Antiqua" w:hAnsi="Book Antiqua"/>
          <w:rtl/>
        </w:rPr>
        <w:t xml:space="preserve">' </w:t>
      </w:r>
      <w:r w:rsidRPr="00516AD1">
        <w:rPr>
          <w:rFonts w:ascii="Book Antiqua" w:hAnsi="Book Antiqua" w:hint="eastAsia"/>
          <w:rtl/>
        </w:rPr>
        <w:t>בנק</w:t>
      </w:r>
      <w:r w:rsidRPr="00516AD1">
        <w:rPr>
          <w:rFonts w:ascii="Book Antiqua" w:hAnsi="Book Antiqua"/>
          <w:rtl/>
        </w:rPr>
        <w:t xml:space="preserve"> </w:t>
      </w:r>
      <w:r w:rsidRPr="00516AD1">
        <w:rPr>
          <w:rFonts w:ascii="Book Antiqua" w:hAnsi="Book Antiqua" w:hint="eastAsia"/>
          <w:rtl/>
        </w:rPr>
        <w:t>ישראל</w:t>
      </w:r>
      <w:r w:rsidRPr="00516AD1">
        <w:rPr>
          <w:rFonts w:ascii="Book Antiqua" w:hAnsi="Book Antiqua"/>
          <w:rtl/>
        </w:rPr>
        <w:t xml:space="preserve"> 5 </w:t>
      </w:r>
      <w:r w:rsidRPr="00516AD1">
        <w:rPr>
          <w:rFonts w:ascii="Book Antiqua" w:hAnsi="Book Antiqua" w:hint="eastAsia"/>
          <w:rtl/>
        </w:rPr>
        <w:t>ירושלים</w:t>
      </w:r>
      <w:r w:rsidRPr="00516AD1">
        <w:rPr>
          <w:rFonts w:ascii="Book Antiqua" w:hAnsi="Book Antiqua"/>
          <w:rtl/>
        </w:rPr>
        <w:t xml:space="preserve"> </w:t>
      </w:r>
      <w:r w:rsidRPr="00516AD1">
        <w:rPr>
          <w:rFonts w:ascii="Book Antiqua" w:hAnsi="Book Antiqua" w:hint="eastAsia"/>
          <w:rtl/>
        </w:rPr>
        <w:t>קומה</w:t>
      </w:r>
      <w:r w:rsidRPr="00516AD1">
        <w:rPr>
          <w:rFonts w:ascii="Book Antiqua" w:hAnsi="Book Antiqua"/>
          <w:rtl/>
        </w:rPr>
        <w:t xml:space="preserve"> 3  </w:t>
      </w:r>
      <w:r w:rsidRPr="00516AD1">
        <w:rPr>
          <w:rFonts w:ascii="Book Antiqua" w:hAnsi="Book Antiqua" w:hint="eastAsia"/>
          <w:rtl/>
        </w:rPr>
        <w:t>חדר</w:t>
      </w:r>
      <w:r w:rsidRPr="00516AD1">
        <w:rPr>
          <w:rFonts w:ascii="Book Antiqua" w:hAnsi="Book Antiqua"/>
          <w:rtl/>
        </w:rPr>
        <w:t xml:space="preserve"> 3547 </w:t>
      </w:r>
      <w:r w:rsidR="000F2637">
        <w:rPr>
          <w:rFonts w:ascii="Book Antiqua" w:hAnsi="Book Antiqua" w:hint="cs"/>
          <w:rtl/>
        </w:rPr>
        <w:t xml:space="preserve"> </w:t>
      </w:r>
      <w:r w:rsidRPr="00516AD1">
        <w:rPr>
          <w:rFonts w:ascii="Book Antiqua" w:hAnsi="Book Antiqua" w:hint="eastAsia"/>
          <w:rtl/>
        </w:rPr>
        <w:t>אצל</w:t>
      </w:r>
      <w:r w:rsidRPr="00516AD1">
        <w:rPr>
          <w:rFonts w:ascii="Book Antiqua" w:hAnsi="Book Antiqua"/>
          <w:rtl/>
        </w:rPr>
        <w:t xml:space="preserve"> </w:t>
      </w:r>
      <w:r w:rsidRPr="00516AD1">
        <w:rPr>
          <w:rFonts w:ascii="Book Antiqua" w:hAnsi="Book Antiqua" w:hint="eastAsia"/>
          <w:rtl/>
        </w:rPr>
        <w:t>גב</w:t>
      </w:r>
      <w:r w:rsidRPr="00516AD1">
        <w:rPr>
          <w:rFonts w:ascii="Book Antiqua" w:hAnsi="Book Antiqua"/>
          <w:rtl/>
        </w:rPr>
        <w:t xml:space="preserve">' </w:t>
      </w:r>
      <w:r w:rsidRPr="00516AD1">
        <w:rPr>
          <w:rFonts w:ascii="Book Antiqua" w:hAnsi="Book Antiqua" w:hint="eastAsia"/>
          <w:rtl/>
        </w:rPr>
        <w:t>רות</w:t>
      </w:r>
      <w:r w:rsidRPr="00516AD1">
        <w:rPr>
          <w:rFonts w:ascii="Book Antiqua" w:hAnsi="Book Antiqua"/>
          <w:rtl/>
        </w:rPr>
        <w:t xml:space="preserve"> </w:t>
      </w:r>
      <w:r w:rsidRPr="00516AD1">
        <w:rPr>
          <w:rFonts w:ascii="Book Antiqua" w:hAnsi="Book Antiqua" w:hint="eastAsia"/>
          <w:rtl/>
        </w:rPr>
        <w:t>סיני</w:t>
      </w:r>
      <w:r w:rsidRPr="00516AD1">
        <w:rPr>
          <w:rFonts w:ascii="Book Antiqua" w:hAnsi="Book Antiqua"/>
          <w:rtl/>
        </w:rPr>
        <w:t xml:space="preserve">, </w:t>
      </w:r>
      <w:r w:rsidRPr="00516AD1">
        <w:rPr>
          <w:rFonts w:ascii="Book Antiqua" w:hAnsi="Book Antiqua" w:hint="eastAsia"/>
          <w:rtl/>
        </w:rPr>
        <w:t>טל</w:t>
      </w:r>
      <w:r w:rsidRPr="00516AD1">
        <w:rPr>
          <w:rFonts w:ascii="Book Antiqua" w:hAnsi="Book Antiqua"/>
          <w:rtl/>
        </w:rPr>
        <w:t>' 02-6663950</w:t>
      </w:r>
      <w:r w:rsidR="000F2637">
        <w:rPr>
          <w:rFonts w:ascii="Book Antiqua" w:hAnsi="Book Antiqua" w:hint="cs"/>
          <w:rtl/>
        </w:rPr>
        <w:t xml:space="preserve"> </w:t>
      </w:r>
      <w:r w:rsidRPr="00516AD1">
        <w:rPr>
          <w:rtl/>
        </w:rPr>
        <w:t xml:space="preserve">החל מיום </w:t>
      </w:r>
      <w:r w:rsidR="000F2637">
        <w:rPr>
          <w:rFonts w:hint="cs"/>
          <w:rtl/>
        </w:rPr>
        <w:t>18.8.2015</w:t>
      </w:r>
      <w:r w:rsidRPr="00516AD1">
        <w:rPr>
          <w:rtl/>
        </w:rPr>
        <w:t xml:space="preserve"> ועד </w:t>
      </w:r>
      <w:r>
        <w:rPr>
          <w:rFonts w:hint="cs"/>
          <w:rtl/>
        </w:rPr>
        <w:t xml:space="preserve">ליום </w:t>
      </w:r>
      <w:r w:rsidR="000F2637">
        <w:rPr>
          <w:rFonts w:hint="cs"/>
          <w:rtl/>
        </w:rPr>
        <w:t>9.9.2015</w:t>
      </w:r>
      <w:r>
        <w:rPr>
          <w:rFonts w:hint="cs"/>
          <w:rtl/>
        </w:rPr>
        <w:t xml:space="preserve">. </w:t>
      </w:r>
      <w:r w:rsidRPr="00516AD1">
        <w:rPr>
          <w:rtl/>
        </w:rPr>
        <w:t xml:space="preserve">ניתן לעיין במסמכי המכרז באתר האינטרנט שכתובתו </w:t>
      </w:r>
      <w:hyperlink r:id="rId10" w:history="1">
        <w:r w:rsidRPr="00516AD1">
          <w:rPr>
            <w:rStyle w:val="Hyperlink"/>
            <w:rFonts w:cs="David"/>
            <w:szCs w:val="20"/>
          </w:rPr>
          <w:t>WWW.MOF.GOV.IL/TAXES</w:t>
        </w:r>
      </w:hyperlink>
      <w:r>
        <w:rPr>
          <w:rFonts w:hint="cs"/>
          <w:rtl/>
        </w:rPr>
        <w:t xml:space="preserve"> </w:t>
      </w:r>
      <w:r>
        <w:rPr>
          <w:rFonts w:ascii="Times New (W1)" w:hAnsi="Times New (W1)" w:hint="cs"/>
          <w:spacing w:val="4"/>
          <w:rtl/>
        </w:rPr>
        <w:t>(</w:t>
      </w:r>
      <w:r w:rsidR="00EF7478">
        <w:rPr>
          <w:rFonts w:ascii="Times New (W1)" w:hAnsi="Times New (W1)" w:hint="cs"/>
          <w:spacing w:val="4"/>
          <w:rtl/>
        </w:rPr>
        <w:t xml:space="preserve">תחת לשונית - </w:t>
      </w:r>
      <w:r>
        <w:rPr>
          <w:rFonts w:ascii="Times New (W1)" w:hAnsi="Times New (W1)" w:hint="cs"/>
          <w:spacing w:val="4"/>
          <w:rtl/>
        </w:rPr>
        <w:t xml:space="preserve"> מכרזים משרדיים).</w:t>
      </w:r>
    </w:p>
    <w:p w:rsidR="00890FA2" w:rsidRDefault="00890FA2" w:rsidP="008804FE">
      <w:pPr>
        <w:pStyle w:val="afb"/>
        <w:numPr>
          <w:ilvl w:val="0"/>
          <w:numId w:val="3"/>
        </w:numPr>
        <w:spacing w:after="60" w:line="312" w:lineRule="auto"/>
        <w:jc w:val="both"/>
      </w:pPr>
      <w:r w:rsidRPr="00516AD1">
        <w:rPr>
          <w:rtl/>
        </w:rPr>
        <w:t xml:space="preserve">ניתן גם לפנות בשאלות הבהרה בכתב עד ליום </w:t>
      </w:r>
      <w:r w:rsidR="000F2637">
        <w:rPr>
          <w:rFonts w:hint="cs"/>
          <w:rtl/>
        </w:rPr>
        <w:t>27.8.2015</w:t>
      </w:r>
      <w:r w:rsidRPr="006F0133">
        <w:rPr>
          <w:rFonts w:hint="cs"/>
          <w:rtl/>
        </w:rPr>
        <w:t xml:space="preserve"> </w:t>
      </w:r>
      <w:r w:rsidRPr="00516AD1">
        <w:rPr>
          <w:rtl/>
        </w:rPr>
        <w:t xml:space="preserve">בשעה 15:00. ניתן גם לפנות בפקס </w:t>
      </w:r>
      <w:r w:rsidRPr="00756BB1">
        <w:rPr>
          <w:rtl/>
        </w:rPr>
        <w:t xml:space="preserve">שמספרו </w:t>
      </w:r>
      <w:r w:rsidRPr="00650025">
        <w:rPr>
          <w:rtl/>
        </w:rPr>
        <w:t>02-6668252</w:t>
      </w:r>
      <w:r w:rsidR="008804FE">
        <w:rPr>
          <w:rFonts w:hint="cs"/>
          <w:rtl/>
        </w:rPr>
        <w:t xml:space="preserve"> </w:t>
      </w:r>
      <w:r>
        <w:rPr>
          <w:rFonts w:hint="cs"/>
          <w:rtl/>
        </w:rPr>
        <w:t xml:space="preserve">או לדוא"ל  </w:t>
      </w:r>
      <w:r w:rsidR="000F2637">
        <w:t xml:space="preserve"> </w:t>
      </w:r>
      <w:hyperlink r:id="rId11" w:history="1">
        <w:r w:rsidR="000F2637" w:rsidRPr="00E74831">
          <w:rPr>
            <w:rStyle w:val="Hyperlink"/>
            <w:rFonts w:cs="David"/>
          </w:rPr>
          <w:t>RUTHS@TAXES.GOV.IL</w:t>
        </w:r>
      </w:hyperlink>
      <w:r w:rsidR="000F2637">
        <w:t xml:space="preserve"> </w:t>
      </w:r>
      <w:r w:rsidR="008804FE">
        <w:rPr>
          <w:rFonts w:hint="cs"/>
          <w:rtl/>
        </w:rPr>
        <w:t>.</w:t>
      </w:r>
    </w:p>
    <w:p w:rsidR="00890FA2" w:rsidRPr="00516AD1" w:rsidRDefault="00890FA2" w:rsidP="00502CE8">
      <w:pPr>
        <w:pStyle w:val="afb"/>
        <w:numPr>
          <w:ilvl w:val="0"/>
          <w:numId w:val="3"/>
        </w:numPr>
        <w:spacing w:after="60" w:line="312" w:lineRule="auto"/>
        <w:jc w:val="both"/>
        <w:rPr>
          <w:rtl/>
        </w:rPr>
      </w:pPr>
      <w:r w:rsidRPr="00516AD1">
        <w:rPr>
          <w:rtl/>
        </w:rPr>
        <w:t xml:space="preserve">ההצעה תוגש על גבי טופס הצעה </w:t>
      </w:r>
      <w:r w:rsidR="00EF7478">
        <w:rPr>
          <w:rFonts w:hint="cs"/>
          <w:rtl/>
        </w:rPr>
        <w:t xml:space="preserve">(פרק 6) </w:t>
      </w:r>
      <w:r w:rsidRPr="00516AD1">
        <w:rPr>
          <w:rtl/>
        </w:rPr>
        <w:t>בשני עותקים במקור</w:t>
      </w:r>
      <w:r w:rsidRPr="00516AD1">
        <w:rPr>
          <w:rFonts w:ascii="Times New (W1)" w:hAnsi="Times New (W1)"/>
          <w:spacing w:val="4"/>
          <w:rtl/>
        </w:rPr>
        <w:t xml:space="preserve"> </w:t>
      </w:r>
      <w:r w:rsidRPr="00516AD1">
        <w:rPr>
          <w:rtl/>
        </w:rPr>
        <w:t xml:space="preserve">במעטפה סגורה ואטומה הנושאת את מספר המכרז ואת נושא ההתקשרות בלבד ואשר תומצא בתיבת המכרזים במשרדנו ברח' בנק ישראל 5, ירושלים, קומה 3 ליד חדר 3531, עד לא יאוחר מיום </w:t>
      </w:r>
      <w:r w:rsidR="00502CE8">
        <w:rPr>
          <w:rFonts w:hint="cs"/>
          <w:rtl/>
        </w:rPr>
        <w:t>17.9.2015</w:t>
      </w:r>
      <w:r w:rsidRPr="00516AD1">
        <w:rPr>
          <w:rFonts w:hint="cs"/>
          <w:rtl/>
        </w:rPr>
        <w:t xml:space="preserve"> </w:t>
      </w:r>
      <w:r w:rsidRPr="006F0133">
        <w:rPr>
          <w:rtl/>
        </w:rPr>
        <w:t>בשעה</w:t>
      </w:r>
      <w:r w:rsidRPr="006F0133">
        <w:rPr>
          <w:rFonts w:hint="cs"/>
          <w:rtl/>
        </w:rPr>
        <w:t xml:space="preserve"> </w:t>
      </w:r>
      <w:r>
        <w:rPr>
          <w:rFonts w:hint="cs"/>
          <w:rtl/>
        </w:rPr>
        <w:t>12:00</w:t>
      </w:r>
      <w:r w:rsidRPr="00516AD1">
        <w:rPr>
          <w:rFonts w:hint="cs"/>
          <w:rtl/>
        </w:rPr>
        <w:t xml:space="preserve"> </w:t>
      </w:r>
      <w:r w:rsidR="00986AEB">
        <w:rPr>
          <w:rFonts w:hint="cs"/>
          <w:rtl/>
        </w:rPr>
        <w:t>.</w:t>
      </w:r>
      <w:bookmarkStart w:id="1" w:name="_GoBack"/>
      <w:bookmarkEnd w:id="1"/>
    </w:p>
    <w:p w:rsidR="00890FA2" w:rsidRPr="00516AD1" w:rsidRDefault="00890FA2" w:rsidP="00E77901">
      <w:pPr>
        <w:pStyle w:val="afb"/>
        <w:numPr>
          <w:ilvl w:val="0"/>
          <w:numId w:val="3"/>
        </w:numPr>
        <w:spacing w:after="60" w:line="312" w:lineRule="auto"/>
        <w:jc w:val="both"/>
        <w:rPr>
          <w:rFonts w:ascii="Times New (W1)" w:hAnsi="Times New (W1)"/>
          <w:spacing w:val="4"/>
          <w:rtl/>
        </w:rPr>
      </w:pPr>
      <w:r w:rsidRPr="00516AD1">
        <w:rPr>
          <w:rtl/>
        </w:rPr>
        <w:t xml:space="preserve">המוכר רשאי לא לקבל אף אחת מההצעות שיוגשו ו/או לבטל את המכרז. </w:t>
      </w:r>
    </w:p>
    <w:p w:rsidR="00890FA2" w:rsidRPr="00516AD1" w:rsidRDefault="00890FA2" w:rsidP="00E77901">
      <w:pPr>
        <w:pStyle w:val="afb"/>
        <w:numPr>
          <w:ilvl w:val="0"/>
          <w:numId w:val="3"/>
        </w:numPr>
        <w:tabs>
          <w:tab w:val="left" w:pos="566"/>
        </w:tabs>
        <w:spacing w:after="60" w:line="312" w:lineRule="auto"/>
        <w:jc w:val="both"/>
        <w:rPr>
          <w:color w:val="0000FF"/>
          <w:rtl/>
        </w:rPr>
      </w:pPr>
      <w:r w:rsidRPr="00516AD1">
        <w:rPr>
          <w:rtl/>
        </w:rPr>
        <w:t xml:space="preserve">בסתירה בין הוראות מודעה זו לבין הוראות מסמכי המכרז, מסמכי המכרז יגברו. </w:t>
      </w:r>
    </w:p>
    <w:p w:rsidR="00890FA2" w:rsidRDefault="00890FA2" w:rsidP="00E77901">
      <w:pPr>
        <w:jc w:val="both"/>
        <w:rPr>
          <w:rFonts w:ascii="Book Antiqua" w:hAnsi="Book Antiqua"/>
          <w:sz w:val="28"/>
          <w:szCs w:val="28"/>
          <w:rtl/>
        </w:rPr>
      </w:pPr>
    </w:p>
    <w:p w:rsidR="00890FA2" w:rsidRDefault="00890FA2" w:rsidP="00E77901">
      <w:pPr>
        <w:jc w:val="both"/>
        <w:rPr>
          <w:rFonts w:ascii="Book Antiqua" w:hAnsi="Book Antiqua"/>
          <w:sz w:val="28"/>
          <w:szCs w:val="28"/>
          <w:rtl/>
        </w:rPr>
      </w:pPr>
    </w:p>
    <w:p w:rsidR="00890FA2" w:rsidRDefault="00890FA2" w:rsidP="00E77901">
      <w:pPr>
        <w:jc w:val="both"/>
        <w:rPr>
          <w:rFonts w:ascii="Book Antiqua" w:hAnsi="Book Antiqua"/>
          <w:sz w:val="28"/>
          <w:szCs w:val="28"/>
          <w:rtl/>
        </w:rPr>
      </w:pPr>
    </w:p>
    <w:p w:rsidR="00890FA2" w:rsidRDefault="00890FA2" w:rsidP="00E77901">
      <w:pPr>
        <w:jc w:val="both"/>
        <w:rPr>
          <w:rFonts w:ascii="Book Antiqua" w:hAnsi="Book Antiqua"/>
          <w:sz w:val="28"/>
          <w:szCs w:val="28"/>
          <w:rtl/>
        </w:rPr>
      </w:pPr>
    </w:p>
    <w:p w:rsidR="00890FA2" w:rsidRDefault="00890FA2" w:rsidP="00E77901">
      <w:pPr>
        <w:jc w:val="both"/>
        <w:rPr>
          <w:rFonts w:ascii="Book Antiqua" w:hAnsi="Book Antiqua"/>
          <w:sz w:val="28"/>
          <w:szCs w:val="28"/>
          <w:rtl/>
        </w:rPr>
      </w:pPr>
    </w:p>
    <w:p w:rsidR="00890FA2" w:rsidRDefault="00890FA2" w:rsidP="00E77901">
      <w:pPr>
        <w:jc w:val="both"/>
        <w:rPr>
          <w:rFonts w:ascii="Book Antiqua" w:hAnsi="Book Antiqua"/>
          <w:sz w:val="28"/>
          <w:szCs w:val="28"/>
          <w:rtl/>
        </w:rPr>
      </w:pPr>
    </w:p>
    <w:p w:rsidR="00890FA2" w:rsidRDefault="00890FA2" w:rsidP="00E77901">
      <w:pPr>
        <w:jc w:val="both"/>
        <w:rPr>
          <w:rFonts w:ascii="Book Antiqua" w:hAnsi="Book Antiqua"/>
          <w:sz w:val="28"/>
          <w:szCs w:val="28"/>
          <w:rtl/>
        </w:rPr>
      </w:pPr>
    </w:p>
    <w:p w:rsidR="00890FA2" w:rsidRDefault="00890FA2" w:rsidP="00E77901">
      <w:pPr>
        <w:jc w:val="both"/>
        <w:rPr>
          <w:rFonts w:ascii="Book Antiqua" w:hAnsi="Book Antiqua"/>
          <w:sz w:val="28"/>
          <w:szCs w:val="28"/>
          <w:rtl/>
        </w:rPr>
      </w:pPr>
    </w:p>
    <w:p w:rsidR="00890FA2" w:rsidRDefault="00890FA2" w:rsidP="00E77901">
      <w:pPr>
        <w:jc w:val="both"/>
        <w:rPr>
          <w:rFonts w:ascii="Book Antiqua" w:hAnsi="Book Antiqua"/>
          <w:sz w:val="28"/>
          <w:szCs w:val="28"/>
          <w:rtl/>
        </w:rPr>
      </w:pPr>
    </w:p>
    <w:p w:rsidR="00890FA2" w:rsidRPr="00B64193" w:rsidRDefault="00890FA2" w:rsidP="00E77901">
      <w:pPr>
        <w:jc w:val="both"/>
        <w:rPr>
          <w:rFonts w:ascii="Book Antiqua" w:hAnsi="Book Antiqua"/>
          <w:sz w:val="28"/>
          <w:szCs w:val="28"/>
          <w:rtl/>
        </w:rPr>
      </w:pPr>
    </w:p>
    <w:p w:rsidR="00890FA2" w:rsidRPr="00516AD1" w:rsidRDefault="00890FA2" w:rsidP="00B3571B">
      <w:pPr>
        <w:pStyle w:val="afb"/>
        <w:numPr>
          <w:ilvl w:val="0"/>
          <w:numId w:val="37"/>
        </w:numPr>
        <w:spacing w:line="480" w:lineRule="auto"/>
        <w:jc w:val="both"/>
        <w:rPr>
          <w:b/>
          <w:bCs/>
          <w:sz w:val="32"/>
          <w:szCs w:val="32"/>
          <w:u w:val="single"/>
          <w:rtl/>
        </w:rPr>
      </w:pPr>
      <w:r w:rsidRPr="00516AD1">
        <w:rPr>
          <w:b/>
          <w:bCs/>
          <w:sz w:val="32"/>
          <w:szCs w:val="32"/>
          <w:u w:val="single"/>
          <w:rtl/>
        </w:rPr>
        <w:lastRenderedPageBreak/>
        <w:t>תנאים מוקדמים כלליים (תנאי סף)</w:t>
      </w:r>
    </w:p>
    <w:p w:rsidR="00890FA2" w:rsidRPr="00516AD1" w:rsidRDefault="00890FA2" w:rsidP="00E77901">
      <w:pPr>
        <w:jc w:val="both"/>
        <w:rPr>
          <w:rtl/>
        </w:rPr>
      </w:pPr>
    </w:p>
    <w:p w:rsidR="00890FA2" w:rsidRPr="00516AD1" w:rsidRDefault="00890FA2" w:rsidP="00E77901">
      <w:pPr>
        <w:spacing w:line="312" w:lineRule="auto"/>
        <w:jc w:val="both"/>
        <w:rPr>
          <w:rtl/>
        </w:rPr>
      </w:pPr>
      <w:r w:rsidRPr="00516AD1">
        <w:rPr>
          <w:rtl/>
        </w:rPr>
        <w:t xml:space="preserve">להלן מפורטים תנאי הסף הכלליים להשתתפות במכרז. </w:t>
      </w:r>
    </w:p>
    <w:p w:rsidR="00890FA2" w:rsidRPr="00516AD1" w:rsidRDefault="00890FA2" w:rsidP="00E77901">
      <w:pPr>
        <w:spacing w:line="312" w:lineRule="auto"/>
        <w:jc w:val="both"/>
        <w:rPr>
          <w:rtl/>
        </w:rPr>
      </w:pPr>
    </w:p>
    <w:p w:rsidR="00890FA2" w:rsidRPr="00516AD1" w:rsidRDefault="00890FA2" w:rsidP="00E77901">
      <w:pPr>
        <w:spacing w:line="312" w:lineRule="auto"/>
        <w:jc w:val="both"/>
        <w:rPr>
          <w:rtl/>
        </w:rPr>
      </w:pPr>
      <w:r w:rsidRPr="00516AD1">
        <w:rPr>
          <w:rtl/>
        </w:rPr>
        <w:t xml:space="preserve">תנאים אלו הנם תנאי הסף הכלליים הרלבנטיים לגבי כל מכרז של המוכר. </w:t>
      </w:r>
    </w:p>
    <w:p w:rsidR="00890FA2" w:rsidRPr="00516AD1" w:rsidRDefault="00890FA2" w:rsidP="00E77901">
      <w:pPr>
        <w:spacing w:line="312" w:lineRule="auto"/>
        <w:jc w:val="both"/>
        <w:rPr>
          <w:rtl/>
        </w:rPr>
      </w:pPr>
    </w:p>
    <w:p w:rsidR="00890FA2" w:rsidRPr="00516AD1" w:rsidRDefault="00890FA2" w:rsidP="00E77901">
      <w:pPr>
        <w:spacing w:line="312" w:lineRule="auto"/>
        <w:jc w:val="both"/>
        <w:rPr>
          <w:rtl/>
        </w:rPr>
      </w:pPr>
      <w:r w:rsidRPr="00516AD1">
        <w:rPr>
          <w:rtl/>
        </w:rPr>
        <w:t xml:space="preserve">אי קיומו של תנאי כלשהו מהתנאים המפורטים להלן או אי המצאת מסמך כלשהו מהמסמכים המפורטים להלן, באופן הנדרש, ייתן למוכר את הזכות להחליט על פסילתה </w:t>
      </w:r>
      <w:r w:rsidR="00AA6FF5" w:rsidRPr="00516AD1">
        <w:rPr>
          <w:rFonts w:hint="cs"/>
          <w:rtl/>
        </w:rPr>
        <w:t>המידית</w:t>
      </w:r>
      <w:r w:rsidRPr="00516AD1">
        <w:rPr>
          <w:rtl/>
        </w:rPr>
        <w:t xml:space="preserve"> של ההצעה. </w:t>
      </w:r>
      <w:r w:rsidRPr="00516AD1">
        <w:rPr>
          <w:sz w:val="22"/>
          <w:rtl/>
        </w:rPr>
        <w:t>מבלי לגרוע מכלליות האמור לעיל, המוכר שומר לעצמו את הזכות, לפי שיקול דעתו, לדרוש מכל אחד מהמצעים לאחר הגשת ההצעות למכרז להשלים מידע חסר ו/או אישורים דקלרטיביים וזאת, בין היתר, לצורך עמידתו של המציע בתנאי הסף.</w:t>
      </w:r>
    </w:p>
    <w:p w:rsidR="00890FA2" w:rsidRPr="00516AD1" w:rsidRDefault="00890FA2" w:rsidP="00E77901">
      <w:pPr>
        <w:spacing w:line="312" w:lineRule="auto"/>
        <w:jc w:val="both"/>
        <w:rPr>
          <w:rtl/>
        </w:rPr>
      </w:pPr>
    </w:p>
    <w:p w:rsidR="00890FA2" w:rsidRPr="00516AD1" w:rsidRDefault="00890FA2" w:rsidP="0040616C">
      <w:pPr>
        <w:pStyle w:val="afb"/>
        <w:numPr>
          <w:ilvl w:val="1"/>
          <w:numId w:val="5"/>
        </w:numPr>
        <w:spacing w:before="240" w:line="312" w:lineRule="auto"/>
        <w:jc w:val="both"/>
      </w:pPr>
      <w:r w:rsidRPr="00516AD1">
        <w:rPr>
          <w:rtl/>
        </w:rPr>
        <w:t xml:space="preserve">על המציע להגיש את </w:t>
      </w:r>
      <w:r w:rsidR="00EF7478" w:rsidRPr="00516AD1">
        <w:rPr>
          <w:rtl/>
        </w:rPr>
        <w:t xml:space="preserve">טופס הצעה </w:t>
      </w:r>
      <w:r w:rsidR="00EF7478">
        <w:rPr>
          <w:rFonts w:hint="cs"/>
          <w:rtl/>
        </w:rPr>
        <w:t xml:space="preserve">(פרק </w:t>
      </w:r>
      <w:r w:rsidR="0040616C">
        <w:rPr>
          <w:rFonts w:hint="cs"/>
          <w:rtl/>
        </w:rPr>
        <w:t>6א ו/או 6ב</w:t>
      </w:r>
      <w:r w:rsidR="00EF7478">
        <w:rPr>
          <w:rFonts w:hint="cs"/>
          <w:rtl/>
        </w:rPr>
        <w:t>)</w:t>
      </w:r>
      <w:r w:rsidRPr="00516AD1">
        <w:rPr>
          <w:rtl/>
        </w:rPr>
        <w:t xml:space="preserve">. </w:t>
      </w:r>
    </w:p>
    <w:p w:rsidR="00890FA2" w:rsidRPr="00516AD1" w:rsidRDefault="00890FA2" w:rsidP="0040616C">
      <w:pPr>
        <w:pStyle w:val="afb"/>
        <w:numPr>
          <w:ilvl w:val="1"/>
          <w:numId w:val="5"/>
        </w:numPr>
        <w:spacing w:before="240" w:line="360" w:lineRule="auto"/>
        <w:jc w:val="both"/>
        <w:rPr>
          <w:rtl/>
        </w:rPr>
      </w:pPr>
      <w:r>
        <w:rPr>
          <w:rFonts w:hint="cs"/>
          <w:rtl/>
        </w:rPr>
        <w:t xml:space="preserve"> </w:t>
      </w:r>
      <w:r w:rsidRPr="00516AD1">
        <w:rPr>
          <w:rFonts w:hint="eastAsia"/>
          <w:rtl/>
        </w:rPr>
        <w:t>על</w:t>
      </w:r>
      <w:r w:rsidRPr="00516AD1">
        <w:rPr>
          <w:rtl/>
        </w:rPr>
        <w:t xml:space="preserve"> המציע להשלים בעט את מלוא הפרטים הנדרשים בפרק "פרטי המציע והצעתו"</w:t>
      </w:r>
      <w:r w:rsidR="00EF7478" w:rsidRPr="00EF7478">
        <w:rPr>
          <w:rtl/>
        </w:rPr>
        <w:t xml:space="preserve"> </w:t>
      </w:r>
      <w:r w:rsidR="00EF7478">
        <w:rPr>
          <w:rFonts w:hint="cs"/>
          <w:rtl/>
        </w:rPr>
        <w:t>וב</w:t>
      </w:r>
      <w:r w:rsidR="00EF7478" w:rsidRPr="00516AD1">
        <w:rPr>
          <w:rtl/>
        </w:rPr>
        <w:t xml:space="preserve">טופס הצעה </w:t>
      </w:r>
      <w:r w:rsidR="0040616C">
        <w:rPr>
          <w:rFonts w:hint="cs"/>
          <w:rtl/>
        </w:rPr>
        <w:t>(פרק 6א ו/או 6ב</w:t>
      </w:r>
      <w:r w:rsidR="00EF7478">
        <w:rPr>
          <w:rFonts w:hint="cs"/>
          <w:rtl/>
        </w:rPr>
        <w:t>)</w:t>
      </w:r>
      <w:r w:rsidRPr="00516AD1">
        <w:rPr>
          <w:rtl/>
        </w:rPr>
        <w:t xml:space="preserve">, לצרף להצעתו את </w:t>
      </w:r>
      <w:r w:rsidR="0040616C">
        <w:rPr>
          <w:rFonts w:hint="cs"/>
          <w:rtl/>
        </w:rPr>
        <w:t>ההמחאה/</w:t>
      </w:r>
      <w:r w:rsidR="00EF7478">
        <w:rPr>
          <w:rFonts w:hint="cs"/>
          <w:rtl/>
        </w:rPr>
        <w:t>שק בנקאי</w:t>
      </w:r>
      <w:r w:rsidRPr="00516AD1">
        <w:rPr>
          <w:rtl/>
        </w:rPr>
        <w:t xml:space="preserve"> בהתאם להוראות המכרז ולחתום </w:t>
      </w:r>
      <w:r w:rsidR="00EF7478">
        <w:rPr>
          <w:rFonts w:hint="cs"/>
          <w:rtl/>
        </w:rPr>
        <w:t xml:space="preserve">על </w:t>
      </w:r>
      <w:r w:rsidR="00EF7478" w:rsidRPr="00516AD1">
        <w:rPr>
          <w:rtl/>
        </w:rPr>
        <w:t xml:space="preserve">טופס הצעה </w:t>
      </w:r>
      <w:r w:rsidR="0040616C">
        <w:rPr>
          <w:rFonts w:hint="cs"/>
          <w:rtl/>
        </w:rPr>
        <w:t>(פרק 6א ו/או 6ב</w:t>
      </w:r>
      <w:r w:rsidR="00EF7478">
        <w:rPr>
          <w:rFonts w:hint="cs"/>
          <w:rtl/>
        </w:rPr>
        <w:t xml:space="preserve">) </w:t>
      </w:r>
      <w:r w:rsidRPr="00516AD1">
        <w:rPr>
          <w:rtl/>
        </w:rPr>
        <w:t>בחתימה מלאה במקום המיועד לכך.</w:t>
      </w:r>
    </w:p>
    <w:p w:rsidR="00890FA2" w:rsidRPr="00516AD1" w:rsidRDefault="00890FA2" w:rsidP="00E77901">
      <w:pPr>
        <w:spacing w:line="360" w:lineRule="auto"/>
        <w:ind w:left="367" w:hanging="5"/>
        <w:jc w:val="both"/>
        <w:rPr>
          <w:rtl/>
        </w:rPr>
      </w:pPr>
      <w:r w:rsidRPr="00516AD1">
        <w:rPr>
          <w:rtl/>
        </w:rPr>
        <w:t xml:space="preserve">כל פרט אשר יתברר כלא מדויק ו/או שאינו נכון ייתן למוכר את הזכות להחליט על  פסילתה </w:t>
      </w:r>
      <w:r w:rsidR="00AA6FF5" w:rsidRPr="00516AD1">
        <w:rPr>
          <w:rFonts w:hint="cs"/>
          <w:rtl/>
        </w:rPr>
        <w:t>המידית</w:t>
      </w:r>
      <w:r w:rsidRPr="00516AD1">
        <w:rPr>
          <w:rtl/>
        </w:rPr>
        <w:t xml:space="preserve"> של הצעת המציע.</w:t>
      </w:r>
    </w:p>
    <w:p w:rsidR="0082678D" w:rsidRDefault="00890FA2" w:rsidP="00E77901">
      <w:pPr>
        <w:spacing w:after="60" w:line="312" w:lineRule="auto"/>
        <w:ind w:left="362"/>
        <w:jc w:val="both"/>
        <w:rPr>
          <w:rtl/>
        </w:rPr>
      </w:pPr>
      <w:r w:rsidRPr="00516AD1">
        <w:rPr>
          <w:rtl/>
        </w:rPr>
        <w:t>כל תוספת, שינוי או הסתייגות מהאמור במסמכי המכרז הינם חסרי תוקף ומקנים למוכר את הזכות</w:t>
      </w:r>
      <w:r>
        <w:t xml:space="preserve"> </w:t>
      </w:r>
      <w:r w:rsidRPr="00516AD1">
        <w:rPr>
          <w:rtl/>
        </w:rPr>
        <w:t>לפסול את ההצעה. למען הסר ספק מובהר שההצעה אשר תחייב את המוכר במידה והצעת המציע</w:t>
      </w:r>
      <w:r>
        <w:t xml:space="preserve"> </w:t>
      </w:r>
      <w:r>
        <w:rPr>
          <w:rtl/>
        </w:rPr>
        <w:t>תוכרז</w:t>
      </w:r>
      <w:r>
        <w:t xml:space="preserve"> </w:t>
      </w:r>
      <w:r w:rsidRPr="00516AD1">
        <w:rPr>
          <w:rtl/>
        </w:rPr>
        <w:t xml:space="preserve">כהצעה הזוכה תהיה ההצעה ללא התוספות ו/או השינויים ו/או </w:t>
      </w:r>
      <w:r>
        <w:rPr>
          <w:rFonts w:hint="cs"/>
          <w:rtl/>
        </w:rPr>
        <w:t>ההסתייגויות</w:t>
      </w:r>
      <w:r w:rsidR="0082678D">
        <w:rPr>
          <w:rFonts w:hint="cs"/>
          <w:rtl/>
        </w:rPr>
        <w:t>.</w:t>
      </w:r>
    </w:p>
    <w:p w:rsidR="00890FA2" w:rsidRDefault="00890FA2" w:rsidP="00502CE8">
      <w:pPr>
        <w:pStyle w:val="afb"/>
        <w:numPr>
          <w:ilvl w:val="1"/>
          <w:numId w:val="5"/>
        </w:numPr>
        <w:spacing w:before="240" w:line="360" w:lineRule="auto"/>
        <w:jc w:val="both"/>
        <w:rPr>
          <w:rtl/>
        </w:rPr>
      </w:pPr>
      <w:r>
        <w:rPr>
          <w:rFonts w:hint="cs"/>
          <w:rtl/>
        </w:rPr>
        <w:t>ניתן לעיין</w:t>
      </w:r>
      <w:r w:rsidR="0082678D">
        <w:rPr>
          <w:rFonts w:hint="cs"/>
          <w:rtl/>
        </w:rPr>
        <w:t xml:space="preserve"> </w:t>
      </w:r>
      <w:r>
        <w:rPr>
          <w:rFonts w:hint="cs"/>
          <w:rtl/>
        </w:rPr>
        <w:t>ב</w:t>
      </w:r>
      <w:r w:rsidRPr="00516AD1">
        <w:rPr>
          <w:rtl/>
        </w:rPr>
        <w:t xml:space="preserve">מסמכי המכרז המלאים באתר האינטרנט </w:t>
      </w:r>
      <w:r>
        <w:rPr>
          <w:rFonts w:hint="cs"/>
          <w:rtl/>
        </w:rPr>
        <w:t>שכתובתו</w:t>
      </w:r>
      <w:r w:rsidR="00502CE8">
        <w:rPr>
          <w:rFonts w:cs="Times New Roman" w:hint="cs"/>
          <w:sz w:val="20"/>
          <w:szCs w:val="20"/>
          <w:rtl/>
        </w:rPr>
        <w:t xml:space="preserve"> </w:t>
      </w:r>
      <w:r w:rsidR="00502CE8">
        <w:rPr>
          <w:rFonts w:hint="cs"/>
          <w:rtl/>
        </w:rPr>
        <w:t xml:space="preserve"> </w:t>
      </w:r>
      <w:hyperlink r:id="rId12" w:history="1">
        <w:r w:rsidR="00502CE8" w:rsidRPr="00516AD1">
          <w:rPr>
            <w:rStyle w:val="Hyperlink"/>
            <w:rFonts w:cs="David"/>
            <w:szCs w:val="20"/>
          </w:rPr>
          <w:t>WWW.MOF.GOV.IL/TAXES</w:t>
        </w:r>
      </w:hyperlink>
      <w:r w:rsidR="00502CE8">
        <w:rPr>
          <w:rFonts w:hint="cs"/>
          <w:rtl/>
        </w:rPr>
        <w:t xml:space="preserve"> </w:t>
      </w:r>
      <w:r w:rsidR="00502CE8">
        <w:rPr>
          <w:rFonts w:ascii="Times New (W1)" w:hAnsi="Times New (W1)" w:hint="cs"/>
          <w:spacing w:val="4"/>
          <w:rtl/>
        </w:rPr>
        <w:t>(תחת לשונית -  מכרזים משרדיים)</w:t>
      </w:r>
      <w:r>
        <w:rPr>
          <w:rFonts w:hint="cs"/>
          <w:rtl/>
        </w:rPr>
        <w:t xml:space="preserve">.   </w:t>
      </w:r>
    </w:p>
    <w:p w:rsidR="00890FA2" w:rsidRPr="00516AD1" w:rsidRDefault="00890FA2" w:rsidP="00502CE8">
      <w:pPr>
        <w:pStyle w:val="afb"/>
        <w:numPr>
          <w:ilvl w:val="1"/>
          <w:numId w:val="5"/>
        </w:numPr>
        <w:spacing w:after="60" w:line="312" w:lineRule="auto"/>
        <w:jc w:val="both"/>
        <w:rPr>
          <w:rtl/>
        </w:rPr>
      </w:pPr>
      <w:r w:rsidRPr="00516AD1">
        <w:rPr>
          <w:rtl/>
        </w:rPr>
        <w:t>על המציע להגיש את הצעתו על גבי טופס הצעה</w:t>
      </w:r>
      <w:r w:rsidR="00EF7478">
        <w:rPr>
          <w:rFonts w:hint="cs"/>
          <w:rtl/>
        </w:rPr>
        <w:t xml:space="preserve"> (פרק 6</w:t>
      </w:r>
      <w:r w:rsidR="0040616C">
        <w:rPr>
          <w:rFonts w:hint="cs"/>
          <w:rtl/>
        </w:rPr>
        <w:t>א ו/או 6ב</w:t>
      </w:r>
      <w:r w:rsidR="00EF7478">
        <w:rPr>
          <w:rFonts w:hint="cs"/>
          <w:rtl/>
        </w:rPr>
        <w:t>)</w:t>
      </w:r>
      <w:r w:rsidRPr="00516AD1">
        <w:rPr>
          <w:rtl/>
        </w:rPr>
        <w:t xml:space="preserve"> בשני עותקים במקור</w:t>
      </w:r>
      <w:r w:rsidRPr="00E77901">
        <w:rPr>
          <w:rFonts w:ascii="Times New (W1)" w:hAnsi="Times New (W1)"/>
          <w:spacing w:val="4"/>
          <w:rtl/>
        </w:rPr>
        <w:t xml:space="preserve"> </w:t>
      </w:r>
      <w:r w:rsidRPr="00516AD1">
        <w:rPr>
          <w:rtl/>
        </w:rPr>
        <w:t xml:space="preserve">במעטפה סגורה ואטומה הנושאת את מספר המכרז ואת נושא ההתקשרות בלבד, ואשר תומצא בתיבת המכרזים במשרדינו ברח' בנק ישראל 5, ירושלים, קומה 3 ליד חדר 3531, עד לא יאוחר </w:t>
      </w:r>
      <w:r>
        <w:rPr>
          <w:rFonts w:hint="cs"/>
          <w:rtl/>
        </w:rPr>
        <w:t xml:space="preserve">מיום </w:t>
      </w:r>
      <w:r w:rsidR="00502CE8">
        <w:rPr>
          <w:rFonts w:hint="cs"/>
          <w:rtl/>
        </w:rPr>
        <w:t>17.9.2015</w:t>
      </w:r>
      <w:r>
        <w:rPr>
          <w:rFonts w:hint="cs"/>
          <w:rtl/>
        </w:rPr>
        <w:t xml:space="preserve"> </w:t>
      </w:r>
      <w:r>
        <w:rPr>
          <w:rtl/>
        </w:rPr>
        <w:t>בשעה</w:t>
      </w:r>
      <w:r>
        <w:t xml:space="preserve">12:00 </w:t>
      </w:r>
      <w:r w:rsidRPr="00516AD1">
        <w:rPr>
          <w:rtl/>
        </w:rPr>
        <w:t xml:space="preserve">. </w:t>
      </w:r>
    </w:p>
    <w:p w:rsidR="000A1F47" w:rsidRPr="008C4F12" w:rsidRDefault="000A1F47" w:rsidP="00115D47">
      <w:pPr>
        <w:pStyle w:val="afb"/>
        <w:tabs>
          <w:tab w:val="left" w:pos="566"/>
          <w:tab w:val="left" w:pos="926"/>
        </w:tabs>
        <w:spacing w:after="60" w:line="360" w:lineRule="auto"/>
        <w:ind w:left="360"/>
        <w:jc w:val="both"/>
        <w:rPr>
          <w:rFonts w:ascii="Times New (W1)" w:hAnsi="Times New (W1)"/>
          <w:spacing w:val="4"/>
        </w:rPr>
      </w:pPr>
    </w:p>
    <w:p w:rsidR="00C35511" w:rsidRPr="00A179C6" w:rsidRDefault="00B3571B" w:rsidP="00115D47">
      <w:pPr>
        <w:pStyle w:val="afb"/>
        <w:numPr>
          <w:ilvl w:val="1"/>
          <w:numId w:val="5"/>
        </w:numPr>
        <w:spacing w:after="60" w:line="312" w:lineRule="auto"/>
        <w:jc w:val="both"/>
        <w:rPr>
          <w:rFonts w:ascii="Book Antiqua" w:hAnsi="Book Antiqua"/>
        </w:rPr>
      </w:pPr>
      <w:r>
        <w:rPr>
          <w:rFonts w:ascii="Times New (W1)" w:hAnsi="Times New (W1)" w:hint="cs"/>
          <w:spacing w:val="4"/>
          <w:rtl/>
        </w:rPr>
        <w:t xml:space="preserve"> </w:t>
      </w:r>
      <w:r w:rsidR="00C35511" w:rsidRPr="00B3571B">
        <w:rPr>
          <w:rFonts w:ascii="Times New (W1)" w:hAnsi="Times New (W1)"/>
          <w:spacing w:val="4"/>
          <w:rtl/>
        </w:rPr>
        <w:t>על המציע לצרף להצעתו כתנאי להשתתפותו במכרז</w:t>
      </w:r>
      <w:r w:rsidR="00C35511" w:rsidRPr="00B3571B">
        <w:rPr>
          <w:rFonts w:ascii="Times New (W1)" w:hAnsi="Times New (W1)" w:hint="cs"/>
          <w:spacing w:val="4"/>
          <w:rtl/>
        </w:rPr>
        <w:t xml:space="preserve"> ערבות מציע בהמחאה של בנק בארץ </w:t>
      </w:r>
      <w:r w:rsidR="00C35511" w:rsidRPr="00B3571B">
        <w:rPr>
          <w:rFonts w:ascii="Times New (W1)" w:hAnsi="Times New (W1)"/>
          <w:spacing w:val="4"/>
          <w:rtl/>
        </w:rPr>
        <w:t xml:space="preserve">על סך </w:t>
      </w:r>
      <w:r w:rsidR="00C35511" w:rsidRPr="00B3571B">
        <w:rPr>
          <w:rFonts w:ascii="Times New (W1)" w:hAnsi="Times New (W1)" w:hint="cs"/>
          <w:spacing w:val="4"/>
          <w:rtl/>
        </w:rPr>
        <w:t>700 ₪ לכל כ- 50 גרם פתיתי זהב  (כלומר מציע המגיש הצעה בגין כ- 100 גרם פתיתי זהב ימציא   המחאה על סך 1,400 ₪ וכדומה).</w:t>
      </w:r>
      <w:r w:rsidR="00C35511" w:rsidRPr="00B3571B">
        <w:rPr>
          <w:rtl/>
        </w:rPr>
        <w:t xml:space="preserve"> </w:t>
      </w:r>
      <w:r w:rsidR="00C35511" w:rsidRPr="00B3571B">
        <w:rPr>
          <w:rFonts w:ascii="Book Antiqua" w:hAnsi="Book Antiqua" w:hint="cs"/>
          <w:rtl/>
        </w:rPr>
        <w:t xml:space="preserve"> ו/</w:t>
      </w:r>
      <w:r w:rsidR="00C35511" w:rsidRPr="00B3571B">
        <w:rPr>
          <w:rFonts w:ascii="Times New (W1)" w:hAnsi="Times New (W1)" w:hint="cs"/>
          <w:spacing w:val="4"/>
          <w:rtl/>
        </w:rPr>
        <w:t xml:space="preserve">או המחאה  של בנק בארץ </w:t>
      </w:r>
      <w:r w:rsidR="00C35511" w:rsidRPr="00B3571B">
        <w:rPr>
          <w:rFonts w:ascii="Times New (W1)" w:hAnsi="Times New (W1)"/>
          <w:spacing w:val="4"/>
          <w:rtl/>
        </w:rPr>
        <w:t xml:space="preserve">על סך </w:t>
      </w:r>
      <w:r w:rsidR="00C35511" w:rsidRPr="00B3571B">
        <w:rPr>
          <w:rFonts w:ascii="Times New (W1)" w:hAnsi="Times New (W1)" w:hint="cs"/>
          <w:spacing w:val="4"/>
          <w:rtl/>
        </w:rPr>
        <w:t>100 ₪ לכל כ- 500 גרם פתיתי כסף (כלומר מציע המגיש הצעה בגין כ- 1000 גרם פתיתי כסף ימציא שק בנקאי על סך 200 ₪ וכדומה) 500 גרם פתיתי כסף</w:t>
      </w:r>
      <w:r w:rsidR="00C35511" w:rsidRPr="00B3571B">
        <w:rPr>
          <w:rFonts w:ascii="Book Antiqua" w:hAnsi="Book Antiqua" w:hint="cs"/>
          <w:rtl/>
        </w:rPr>
        <w:t xml:space="preserve">. </w:t>
      </w:r>
      <w:r w:rsidR="00C35511" w:rsidRPr="00B3571B">
        <w:rPr>
          <w:rFonts w:hint="cs"/>
          <w:rtl/>
        </w:rPr>
        <w:t xml:space="preserve">מבלי לגרוע מהאמור לעיל יובהר כי ניתן יהיה לצרף להצעה המחאה </w:t>
      </w:r>
      <w:r w:rsidR="00C35511" w:rsidRPr="00A179C6">
        <w:rPr>
          <w:rFonts w:hint="cs"/>
          <w:rtl/>
        </w:rPr>
        <w:t>בסכום שלא יעלה על סך של  10,000 ₪ , מעל לסך של  10,001 יצורף להצעה שיק בנקאי בלבד.</w:t>
      </w:r>
    </w:p>
    <w:p w:rsidR="008173BA" w:rsidRPr="00A179C6" w:rsidRDefault="008173BA" w:rsidP="008173BA">
      <w:pPr>
        <w:pStyle w:val="afb"/>
        <w:rPr>
          <w:rFonts w:ascii="Book Antiqua" w:hAnsi="Book Antiqua"/>
          <w:rtl/>
        </w:rPr>
      </w:pPr>
    </w:p>
    <w:p w:rsidR="008173BA" w:rsidRPr="00A179C6" w:rsidRDefault="008173BA" w:rsidP="008173BA">
      <w:pPr>
        <w:pStyle w:val="afb"/>
        <w:spacing w:after="60" w:line="312" w:lineRule="auto"/>
        <w:ind w:left="360"/>
        <w:jc w:val="both"/>
        <w:rPr>
          <w:rFonts w:ascii="Book Antiqua" w:hAnsi="Book Antiqua"/>
          <w:rtl/>
        </w:rPr>
      </w:pPr>
    </w:p>
    <w:p w:rsidR="00AC6280" w:rsidRPr="00A179C6" w:rsidRDefault="00AC6280" w:rsidP="00115D47">
      <w:pPr>
        <w:spacing w:line="360" w:lineRule="auto"/>
        <w:jc w:val="both"/>
      </w:pPr>
    </w:p>
    <w:p w:rsidR="00890FA2" w:rsidRPr="00A179C6" w:rsidRDefault="00890FA2" w:rsidP="00226311">
      <w:pPr>
        <w:pStyle w:val="afb"/>
        <w:spacing w:before="240" w:line="312" w:lineRule="auto"/>
        <w:jc w:val="both"/>
        <w:rPr>
          <w:rFonts w:ascii="Times New (W1)" w:hAnsi="Times New (W1)"/>
          <w:spacing w:val="4"/>
          <w:rtl/>
        </w:rPr>
      </w:pPr>
    </w:p>
    <w:p w:rsidR="00890FA2" w:rsidRPr="00A179C6" w:rsidRDefault="00C35511" w:rsidP="008173BA">
      <w:pPr>
        <w:pStyle w:val="afb"/>
        <w:numPr>
          <w:ilvl w:val="2"/>
          <w:numId w:val="5"/>
        </w:numPr>
        <w:spacing w:before="240" w:line="312" w:lineRule="auto"/>
        <w:jc w:val="both"/>
        <w:rPr>
          <w:rFonts w:ascii="Times New (W1)" w:hAnsi="Times New (W1)"/>
          <w:spacing w:val="4"/>
          <w:rtl/>
        </w:rPr>
      </w:pPr>
      <w:r w:rsidRPr="00A179C6">
        <w:rPr>
          <w:rFonts w:hint="cs"/>
          <w:rtl/>
        </w:rPr>
        <w:t>ה</w:t>
      </w:r>
      <w:r w:rsidR="00B833F3" w:rsidRPr="00A179C6">
        <w:rPr>
          <w:rFonts w:hint="cs"/>
          <w:rtl/>
        </w:rPr>
        <w:t>המחאה</w:t>
      </w:r>
      <w:r w:rsidR="00AC6280" w:rsidRPr="00A179C6">
        <w:rPr>
          <w:rFonts w:hint="cs"/>
          <w:rtl/>
        </w:rPr>
        <w:t>/שק הבנקאי י</w:t>
      </w:r>
      <w:r w:rsidR="00890FA2" w:rsidRPr="00A179C6">
        <w:rPr>
          <w:rtl/>
        </w:rPr>
        <w:t xml:space="preserve">היה </w:t>
      </w:r>
      <w:r w:rsidR="00890FA2" w:rsidRPr="00A179C6">
        <w:rPr>
          <w:b/>
          <w:bCs/>
          <w:rtl/>
        </w:rPr>
        <w:t>לפקודת משרד האוצר - רשות המסים בישראל</w:t>
      </w:r>
      <w:r w:rsidR="00890FA2" w:rsidRPr="00A179C6">
        <w:rPr>
          <w:rtl/>
        </w:rPr>
        <w:t xml:space="preserve"> (בכפוף לאמור להלן) ובתוקף עד ליום </w:t>
      </w:r>
      <w:r w:rsidR="008173BA" w:rsidRPr="00A179C6">
        <w:rPr>
          <w:rFonts w:hint="cs"/>
          <w:rtl/>
        </w:rPr>
        <w:t>17.3.2016.</w:t>
      </w:r>
      <w:r w:rsidR="00890FA2" w:rsidRPr="00A179C6">
        <w:rPr>
          <w:rtl/>
        </w:rPr>
        <w:t xml:space="preserve"> </w:t>
      </w:r>
    </w:p>
    <w:p w:rsidR="00890FA2" w:rsidRPr="00516AD1" w:rsidRDefault="00890FA2" w:rsidP="00C35511">
      <w:pPr>
        <w:pStyle w:val="afb"/>
        <w:numPr>
          <w:ilvl w:val="2"/>
          <w:numId w:val="5"/>
        </w:numPr>
        <w:spacing w:before="240" w:line="360" w:lineRule="auto"/>
        <w:jc w:val="both"/>
      </w:pPr>
      <w:r w:rsidRPr="00516AD1">
        <w:rPr>
          <w:rtl/>
        </w:rPr>
        <w:t>המוכר יהיה רשאי לממש את</w:t>
      </w:r>
      <w:r w:rsidR="00B833F3">
        <w:rPr>
          <w:rFonts w:hint="cs"/>
          <w:rtl/>
        </w:rPr>
        <w:t xml:space="preserve"> ההמחאה/</w:t>
      </w:r>
      <w:r w:rsidRPr="00516AD1">
        <w:rPr>
          <w:rtl/>
        </w:rPr>
        <w:t>השק הבנקאי אחרי שנתן למציע הזדמנות להשמיע את טענותיו בפניו בכתב אם התקיים בו אחד מאלה:</w:t>
      </w:r>
    </w:p>
    <w:p w:rsidR="00890FA2" w:rsidRPr="00516AD1" w:rsidRDefault="00890FA2" w:rsidP="00E77901">
      <w:pPr>
        <w:pStyle w:val="afb"/>
        <w:numPr>
          <w:ilvl w:val="3"/>
          <w:numId w:val="5"/>
        </w:numPr>
        <w:spacing w:before="240" w:line="360" w:lineRule="auto"/>
        <w:jc w:val="both"/>
        <w:rPr>
          <w:rtl/>
        </w:rPr>
      </w:pPr>
      <w:r w:rsidRPr="00516AD1">
        <w:rPr>
          <w:rtl/>
        </w:rPr>
        <w:t xml:space="preserve"> המציע נהג במהלך המכרז בעורמה, בתכסיסנות או בחוסר ניקיון כפיים. </w:t>
      </w:r>
    </w:p>
    <w:p w:rsidR="00890FA2" w:rsidRPr="00516AD1" w:rsidRDefault="00890FA2" w:rsidP="00E77901">
      <w:pPr>
        <w:pStyle w:val="afb"/>
        <w:numPr>
          <w:ilvl w:val="3"/>
          <w:numId w:val="5"/>
        </w:numPr>
        <w:spacing w:line="360" w:lineRule="auto"/>
        <w:jc w:val="both"/>
        <w:rPr>
          <w:rtl/>
        </w:rPr>
      </w:pPr>
      <w:r w:rsidRPr="00516AD1">
        <w:rPr>
          <w:rtl/>
        </w:rPr>
        <w:t>המציע מסר לוועדת המכרזים מידע מטעה או מידע מהותי בלתי מדויק.</w:t>
      </w:r>
    </w:p>
    <w:p w:rsidR="00890FA2" w:rsidRPr="00516AD1" w:rsidRDefault="00890FA2" w:rsidP="00E77901">
      <w:pPr>
        <w:pStyle w:val="afb"/>
        <w:numPr>
          <w:ilvl w:val="3"/>
          <w:numId w:val="5"/>
        </w:numPr>
        <w:spacing w:line="360" w:lineRule="auto"/>
        <w:jc w:val="both"/>
        <w:rPr>
          <w:rtl/>
        </w:rPr>
      </w:pPr>
      <w:r w:rsidRPr="00516AD1">
        <w:rPr>
          <w:rtl/>
        </w:rPr>
        <w:t xml:space="preserve">המציע חזר בו מההצעה שהגיש למכרז לאחר חלוף המועד האחרון להגשת ההצעות במכרז. </w:t>
      </w:r>
    </w:p>
    <w:p w:rsidR="00890FA2" w:rsidRPr="00516AD1" w:rsidRDefault="00890FA2" w:rsidP="00C35511">
      <w:pPr>
        <w:pStyle w:val="afb"/>
        <w:numPr>
          <w:ilvl w:val="3"/>
          <w:numId w:val="5"/>
        </w:numPr>
        <w:spacing w:line="360" w:lineRule="auto"/>
        <w:jc w:val="both"/>
        <w:rPr>
          <w:rtl/>
        </w:rPr>
      </w:pPr>
      <w:r w:rsidRPr="00516AD1">
        <w:rPr>
          <w:rtl/>
        </w:rPr>
        <w:t xml:space="preserve">אחרי שנבחר המציע כזוכה במכרז הוא לא פעל לפי ההוראות הקבועות במכרז שהן תנאי מוקדם ליצירת ההתקשרות של המוכר עם הזוכה במכרז. </w:t>
      </w:r>
    </w:p>
    <w:p w:rsidR="00890FA2" w:rsidRPr="00516AD1" w:rsidRDefault="00890FA2" w:rsidP="00115D47">
      <w:pPr>
        <w:pStyle w:val="afb"/>
        <w:numPr>
          <w:ilvl w:val="2"/>
          <w:numId w:val="5"/>
        </w:numPr>
        <w:spacing w:line="360" w:lineRule="auto"/>
        <w:jc w:val="both"/>
        <w:rPr>
          <w:rtl/>
        </w:rPr>
      </w:pPr>
      <w:r w:rsidRPr="00516AD1">
        <w:rPr>
          <w:rtl/>
        </w:rPr>
        <w:t xml:space="preserve">על </w:t>
      </w:r>
      <w:r w:rsidR="00C35511">
        <w:rPr>
          <w:rFonts w:hint="cs"/>
          <w:rtl/>
        </w:rPr>
        <w:t>ההמחאה/</w:t>
      </w:r>
      <w:r w:rsidR="00C35511" w:rsidRPr="00516AD1">
        <w:rPr>
          <w:rtl/>
        </w:rPr>
        <w:t>השק הבנקאי</w:t>
      </w:r>
      <w:r w:rsidRPr="00516AD1">
        <w:rPr>
          <w:rtl/>
        </w:rPr>
        <w:t xml:space="preserve"> לשאת את שמו המלא של המציע באופן מדויק. אי דיוק בשמו של המציע או רישום השם באופן חלקי יגרמו לפסילת ההצעה על הסף.</w:t>
      </w:r>
    </w:p>
    <w:p w:rsidR="00890FA2" w:rsidRPr="00516AD1" w:rsidRDefault="00890FA2" w:rsidP="00115D47">
      <w:pPr>
        <w:pStyle w:val="afb"/>
        <w:numPr>
          <w:ilvl w:val="2"/>
          <w:numId w:val="5"/>
        </w:numPr>
        <w:spacing w:line="360" w:lineRule="auto"/>
        <w:jc w:val="both"/>
        <w:rPr>
          <w:rtl/>
        </w:rPr>
      </w:pPr>
      <w:r w:rsidRPr="00516AD1">
        <w:rPr>
          <w:rtl/>
        </w:rPr>
        <w:t xml:space="preserve">המציע מתחייב להאריך את תוקף </w:t>
      </w:r>
      <w:r w:rsidR="00C35511">
        <w:rPr>
          <w:rFonts w:hint="cs"/>
          <w:rtl/>
        </w:rPr>
        <w:t>ההמחאה/</w:t>
      </w:r>
      <w:r w:rsidR="00C35511" w:rsidRPr="00516AD1">
        <w:rPr>
          <w:rtl/>
        </w:rPr>
        <w:t>השק הבנקאי</w:t>
      </w:r>
      <w:r w:rsidRPr="00516AD1">
        <w:rPr>
          <w:rtl/>
        </w:rPr>
        <w:t xml:space="preserve"> לפי בקשת המוכר עד לקבלת החלטה סופית בדבר המציע הזוכה במכרז. אי הארכת תוקף הערבות, יביא לפסילת הצעת המציע על הסף. </w:t>
      </w:r>
    </w:p>
    <w:p w:rsidR="00890FA2" w:rsidRPr="00516AD1" w:rsidRDefault="00890FA2" w:rsidP="00115D47">
      <w:pPr>
        <w:pStyle w:val="afb"/>
        <w:numPr>
          <w:ilvl w:val="2"/>
          <w:numId w:val="5"/>
        </w:numPr>
        <w:spacing w:line="360" w:lineRule="auto"/>
        <w:jc w:val="both"/>
        <w:rPr>
          <w:rtl/>
        </w:rPr>
      </w:pPr>
      <w:r w:rsidRPr="00516AD1">
        <w:rPr>
          <w:rtl/>
        </w:rPr>
        <w:t xml:space="preserve">סכום </w:t>
      </w:r>
      <w:r w:rsidR="00C35511">
        <w:rPr>
          <w:rFonts w:hint="cs"/>
          <w:rtl/>
        </w:rPr>
        <w:t>ההמחאה/</w:t>
      </w:r>
      <w:r w:rsidR="00C35511" w:rsidRPr="00516AD1">
        <w:rPr>
          <w:rtl/>
        </w:rPr>
        <w:t xml:space="preserve">השק הבנקאי </w:t>
      </w:r>
      <w:r w:rsidRPr="00516AD1">
        <w:rPr>
          <w:rtl/>
        </w:rPr>
        <w:t xml:space="preserve">הינו סכום פיצוי מוסכם ומוערך מראש של הנזקים שייגרמו למוכר ללא צורך בהוכחת נזק כלשהו.  </w:t>
      </w:r>
    </w:p>
    <w:p w:rsidR="00890FA2" w:rsidRDefault="00890FA2" w:rsidP="00115D47">
      <w:pPr>
        <w:pStyle w:val="afb"/>
        <w:numPr>
          <w:ilvl w:val="2"/>
          <w:numId w:val="5"/>
        </w:numPr>
        <w:spacing w:line="360" w:lineRule="auto"/>
        <w:jc w:val="both"/>
        <w:rPr>
          <w:b/>
          <w:bCs/>
          <w:szCs w:val="36"/>
          <w:u w:val="single"/>
        </w:rPr>
      </w:pPr>
      <w:r w:rsidRPr="00516AD1">
        <w:rPr>
          <w:rtl/>
        </w:rPr>
        <w:t>מבלי לפגוע בכלליות האמור לעיל, המוכר יהיה רשאי בכל זמן להוכיח כי נזקו גבוה יותר מסכום הערבות/שק הבנקאי</w:t>
      </w:r>
      <w:r w:rsidR="00EF7478">
        <w:rPr>
          <w:rFonts w:hint="cs"/>
          <w:rtl/>
        </w:rPr>
        <w:t xml:space="preserve"> מבנק בארץ</w:t>
      </w:r>
      <w:r w:rsidRPr="00516AD1">
        <w:rPr>
          <w:rtl/>
        </w:rPr>
        <w:t xml:space="preserve"> ולתובעו </w:t>
      </w:r>
      <w:proofErr w:type="spellStart"/>
      <w:r w:rsidRPr="00516AD1">
        <w:rPr>
          <w:rtl/>
        </w:rPr>
        <w:t>מהמציע</w:t>
      </w:r>
      <w:proofErr w:type="spellEnd"/>
      <w:r w:rsidRPr="00516AD1">
        <w:rPr>
          <w:rtl/>
        </w:rPr>
        <w:t xml:space="preserve">. אין מימוש </w:t>
      </w:r>
      <w:r w:rsidR="00C35511">
        <w:rPr>
          <w:rFonts w:hint="cs"/>
          <w:rtl/>
        </w:rPr>
        <w:t>ההמחאה/</w:t>
      </w:r>
      <w:r w:rsidR="00C35511" w:rsidRPr="00516AD1">
        <w:rPr>
          <w:rtl/>
        </w:rPr>
        <w:t xml:space="preserve">השק הבנקאי </w:t>
      </w:r>
      <w:r w:rsidRPr="00516AD1">
        <w:rPr>
          <w:rtl/>
        </w:rPr>
        <w:t>כדי למנוע מהמוכר ו/או כדי לשלול ממנו להעלות כל טענה ולדרוש ממנ</w:t>
      </w:r>
      <w:r>
        <w:rPr>
          <w:rtl/>
        </w:rPr>
        <w:t>ו כל סעד העומד לו על פי כל דין.</w:t>
      </w:r>
    </w:p>
    <w:p w:rsidR="00AC6280" w:rsidRDefault="00AC6280" w:rsidP="00E77901">
      <w:pPr>
        <w:spacing w:line="312" w:lineRule="auto"/>
        <w:jc w:val="both"/>
        <w:rPr>
          <w:b/>
          <w:bCs/>
          <w:szCs w:val="36"/>
          <w:u w:val="single"/>
          <w:rtl/>
        </w:rPr>
      </w:pPr>
    </w:p>
    <w:p w:rsidR="00AC6280" w:rsidRDefault="00AC6280" w:rsidP="00E77901">
      <w:pPr>
        <w:spacing w:line="312" w:lineRule="auto"/>
        <w:jc w:val="both"/>
        <w:rPr>
          <w:b/>
          <w:bCs/>
          <w:szCs w:val="36"/>
          <w:u w:val="single"/>
          <w:rtl/>
        </w:rPr>
      </w:pPr>
    </w:p>
    <w:p w:rsidR="00AC6280" w:rsidRDefault="00AC6280" w:rsidP="00E77901">
      <w:pPr>
        <w:spacing w:line="312" w:lineRule="auto"/>
        <w:jc w:val="both"/>
        <w:rPr>
          <w:b/>
          <w:bCs/>
          <w:szCs w:val="36"/>
          <w:u w:val="single"/>
          <w:rtl/>
        </w:rPr>
      </w:pPr>
    </w:p>
    <w:p w:rsidR="00AC6280" w:rsidRDefault="00AC6280"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E77901" w:rsidRDefault="00E77901" w:rsidP="00E77901">
      <w:pPr>
        <w:spacing w:line="312" w:lineRule="auto"/>
        <w:jc w:val="both"/>
        <w:rPr>
          <w:b/>
          <w:bCs/>
          <w:szCs w:val="36"/>
          <w:u w:val="single"/>
          <w:rtl/>
        </w:rPr>
      </w:pPr>
    </w:p>
    <w:p w:rsidR="00890FA2" w:rsidRPr="00516AD1" w:rsidRDefault="00890FA2" w:rsidP="00B3571B">
      <w:pPr>
        <w:pStyle w:val="afb"/>
        <w:numPr>
          <w:ilvl w:val="0"/>
          <w:numId w:val="37"/>
        </w:numPr>
        <w:spacing w:line="480" w:lineRule="auto"/>
        <w:jc w:val="both"/>
        <w:rPr>
          <w:b/>
          <w:bCs/>
          <w:sz w:val="32"/>
          <w:szCs w:val="32"/>
          <w:u w:val="single"/>
          <w:rtl/>
        </w:rPr>
      </w:pPr>
      <w:r w:rsidRPr="00516AD1">
        <w:rPr>
          <w:b/>
          <w:bCs/>
          <w:sz w:val="32"/>
          <w:szCs w:val="32"/>
          <w:u w:val="single"/>
          <w:rtl/>
        </w:rPr>
        <w:t>תנאים כלליים</w:t>
      </w:r>
    </w:p>
    <w:p w:rsidR="00890FA2" w:rsidRPr="00516AD1" w:rsidRDefault="00890FA2" w:rsidP="00E77901">
      <w:pPr>
        <w:pStyle w:val="afb"/>
        <w:numPr>
          <w:ilvl w:val="1"/>
          <w:numId w:val="8"/>
        </w:numPr>
        <w:tabs>
          <w:tab w:val="left" w:pos="746"/>
        </w:tabs>
        <w:spacing w:before="240" w:after="60" w:line="312" w:lineRule="auto"/>
        <w:jc w:val="both"/>
        <w:rPr>
          <w:b/>
          <w:bCs/>
          <w:u w:val="single"/>
          <w:rtl/>
        </w:rPr>
      </w:pPr>
      <w:r w:rsidRPr="00516AD1">
        <w:rPr>
          <w:b/>
          <w:bCs/>
          <w:u w:val="single"/>
          <w:rtl/>
        </w:rPr>
        <w:t>הוראות כלליות</w:t>
      </w:r>
    </w:p>
    <w:p w:rsidR="00890FA2" w:rsidRPr="00516AD1" w:rsidRDefault="00890FA2" w:rsidP="00E77901">
      <w:pPr>
        <w:pStyle w:val="afb"/>
        <w:numPr>
          <w:ilvl w:val="2"/>
          <w:numId w:val="8"/>
        </w:numPr>
        <w:spacing w:before="240" w:after="60" w:line="312" w:lineRule="auto"/>
        <w:jc w:val="both"/>
        <w:rPr>
          <w:rtl/>
        </w:rPr>
      </w:pPr>
      <w:r w:rsidRPr="00516AD1">
        <w:rPr>
          <w:rtl/>
        </w:rPr>
        <w:t xml:space="preserve">המוכר יהיה רשאי לפצל את הזכייה במכרז בין מספר זוכים בהתאם </w:t>
      </w:r>
      <w:r w:rsidR="008357C2">
        <w:rPr>
          <w:rFonts w:hint="cs"/>
          <w:rtl/>
        </w:rPr>
        <w:t>לאחוז הנחה המוצע למחיר לאונקיית זהב כמפורט בסעיף 4.4 להלן</w:t>
      </w:r>
      <w:r w:rsidRPr="00516AD1">
        <w:rPr>
          <w:rtl/>
        </w:rPr>
        <w:t xml:space="preserve">. </w:t>
      </w:r>
      <w:r w:rsidR="008357C2">
        <w:rPr>
          <w:rFonts w:hint="cs"/>
          <w:rtl/>
        </w:rPr>
        <w:t xml:space="preserve"> </w:t>
      </w:r>
      <w:r w:rsidRPr="00516AD1">
        <w:rPr>
          <w:rtl/>
        </w:rPr>
        <w:tab/>
      </w:r>
    </w:p>
    <w:p w:rsidR="00890FA2" w:rsidRPr="00516AD1" w:rsidRDefault="00890FA2" w:rsidP="00E77901">
      <w:pPr>
        <w:pStyle w:val="afb"/>
        <w:numPr>
          <w:ilvl w:val="2"/>
          <w:numId w:val="8"/>
        </w:numPr>
        <w:spacing w:before="240" w:after="60" w:line="312" w:lineRule="auto"/>
        <w:jc w:val="both"/>
        <w:rPr>
          <w:rtl/>
        </w:rPr>
      </w:pPr>
      <w:r w:rsidRPr="00516AD1">
        <w:rPr>
          <w:rtl/>
        </w:rPr>
        <w:t xml:space="preserve">מציע רשאי להגיש הצעה </w:t>
      </w:r>
      <w:r w:rsidR="00584E1E">
        <w:rPr>
          <w:rFonts w:hint="cs"/>
          <w:rtl/>
        </w:rPr>
        <w:t>בכפולות של 50 גרם פתיתי זהב בלבד</w:t>
      </w:r>
      <w:r w:rsidRPr="00516AD1">
        <w:rPr>
          <w:rtl/>
        </w:rPr>
        <w:t xml:space="preserve">. </w:t>
      </w:r>
    </w:p>
    <w:p w:rsidR="00890FA2" w:rsidRDefault="00890FA2" w:rsidP="004A4A3F">
      <w:pPr>
        <w:spacing w:before="60" w:after="60" w:line="312" w:lineRule="auto"/>
        <w:ind w:left="1440" w:hanging="720"/>
        <w:jc w:val="both"/>
        <w:rPr>
          <w:rtl/>
        </w:rPr>
      </w:pPr>
      <w:r w:rsidRPr="00516AD1">
        <w:rPr>
          <w:rtl/>
        </w:rPr>
        <w:t xml:space="preserve">על המציע לפרט </w:t>
      </w:r>
      <w:r w:rsidR="00C35511">
        <w:rPr>
          <w:rFonts w:hint="cs"/>
          <w:rtl/>
        </w:rPr>
        <w:t xml:space="preserve">את </w:t>
      </w:r>
      <w:r w:rsidRPr="00516AD1">
        <w:rPr>
          <w:rtl/>
        </w:rPr>
        <w:t xml:space="preserve">הצעתו על גבי טופס המיועד לכך (פרק </w:t>
      </w:r>
      <w:r w:rsidR="004A4A3F">
        <w:rPr>
          <w:rFonts w:hint="cs"/>
          <w:rtl/>
        </w:rPr>
        <w:t>6</w:t>
      </w:r>
      <w:r w:rsidR="00C821A2">
        <w:rPr>
          <w:rFonts w:hint="cs"/>
          <w:rtl/>
        </w:rPr>
        <w:t xml:space="preserve"> א</w:t>
      </w:r>
      <w:r w:rsidRPr="00516AD1">
        <w:rPr>
          <w:rtl/>
        </w:rPr>
        <w:t xml:space="preserve"> להלן). </w:t>
      </w:r>
    </w:p>
    <w:p w:rsidR="00C821A2" w:rsidRDefault="00C821A2" w:rsidP="00115D47">
      <w:pPr>
        <w:pStyle w:val="afb"/>
        <w:numPr>
          <w:ilvl w:val="2"/>
          <w:numId w:val="8"/>
        </w:numPr>
        <w:spacing w:before="240" w:after="60" w:line="312" w:lineRule="auto"/>
        <w:jc w:val="both"/>
      </w:pPr>
      <w:r>
        <w:rPr>
          <w:rFonts w:hint="cs"/>
          <w:rtl/>
        </w:rPr>
        <w:t>מציע רשאי להגיש הצעה בכפולות של  500 גרם פתיתי כסף בלבד.</w:t>
      </w:r>
    </w:p>
    <w:p w:rsidR="00C821A2" w:rsidRDefault="00C821A2" w:rsidP="00115D47">
      <w:pPr>
        <w:pStyle w:val="afb"/>
        <w:spacing w:before="240" w:after="60" w:line="312" w:lineRule="auto"/>
        <w:jc w:val="both"/>
        <w:rPr>
          <w:rtl/>
        </w:rPr>
      </w:pPr>
      <w:r>
        <w:rPr>
          <w:rFonts w:hint="cs"/>
          <w:rtl/>
        </w:rPr>
        <w:t xml:space="preserve">על המציע לפרט </w:t>
      </w:r>
      <w:r w:rsidR="00C35511">
        <w:rPr>
          <w:rFonts w:hint="cs"/>
          <w:rtl/>
        </w:rPr>
        <w:t xml:space="preserve">את </w:t>
      </w:r>
      <w:r>
        <w:rPr>
          <w:rFonts w:hint="cs"/>
          <w:rtl/>
        </w:rPr>
        <w:t>הצעתו על גבי טופס המיועד לכך (פרק 6ב להלן)</w:t>
      </w:r>
    </w:p>
    <w:p w:rsidR="00665E1C" w:rsidRPr="00516AD1" w:rsidRDefault="00665E1C" w:rsidP="00665E1C">
      <w:pPr>
        <w:pStyle w:val="afb"/>
        <w:numPr>
          <w:ilvl w:val="2"/>
          <w:numId w:val="8"/>
        </w:numPr>
        <w:spacing w:before="240" w:after="60" w:line="312" w:lineRule="auto"/>
        <w:jc w:val="both"/>
        <w:rPr>
          <w:rtl/>
        </w:rPr>
      </w:pPr>
      <w:r>
        <w:rPr>
          <w:rFonts w:hint="cs"/>
          <w:rtl/>
        </w:rPr>
        <w:t xml:space="preserve">נציג המוכר לעניין מכרז זה הינה גב' שולה כהן טלפון 02-6663961 דוא"ל </w:t>
      </w:r>
      <w:hyperlink r:id="rId13" w:history="1">
        <w:r w:rsidRPr="001A7FB5">
          <w:rPr>
            <w:rStyle w:val="Hyperlink"/>
            <w:rFonts w:cs="David"/>
          </w:rPr>
          <w:t>shulac@taxes.gov.il</w:t>
        </w:r>
      </w:hyperlink>
      <w:r>
        <w:t xml:space="preserve"> </w:t>
      </w:r>
    </w:p>
    <w:p w:rsidR="00890FA2" w:rsidRPr="00516AD1" w:rsidRDefault="00890FA2" w:rsidP="00E77901">
      <w:pPr>
        <w:pStyle w:val="afb"/>
        <w:numPr>
          <w:ilvl w:val="1"/>
          <w:numId w:val="8"/>
        </w:numPr>
        <w:tabs>
          <w:tab w:val="left" w:pos="746"/>
        </w:tabs>
        <w:spacing w:before="240" w:after="60" w:line="312" w:lineRule="auto"/>
        <w:jc w:val="both"/>
        <w:rPr>
          <w:rtl/>
        </w:rPr>
      </w:pPr>
      <w:r w:rsidRPr="00516AD1">
        <w:rPr>
          <w:b/>
          <w:bCs/>
          <w:u w:val="single"/>
          <w:rtl/>
        </w:rPr>
        <w:t>פנייה בשאלות הבהרה</w:t>
      </w:r>
      <w:r w:rsidRPr="00516AD1">
        <w:rPr>
          <w:rtl/>
        </w:rPr>
        <w:t xml:space="preserve"> </w:t>
      </w:r>
    </w:p>
    <w:p w:rsidR="00890FA2" w:rsidRPr="00516AD1" w:rsidRDefault="00890FA2" w:rsidP="00B3571B">
      <w:pPr>
        <w:pStyle w:val="afb"/>
        <w:numPr>
          <w:ilvl w:val="2"/>
          <w:numId w:val="8"/>
        </w:numPr>
        <w:tabs>
          <w:tab w:val="left" w:pos="746"/>
        </w:tabs>
        <w:spacing w:after="60" w:line="312" w:lineRule="auto"/>
        <w:jc w:val="both"/>
        <w:rPr>
          <w:rFonts w:ascii="Book Antiqua" w:hAnsi="Book Antiqua"/>
          <w:rtl/>
        </w:rPr>
      </w:pPr>
      <w:r w:rsidRPr="00516AD1">
        <w:rPr>
          <w:rtl/>
        </w:rPr>
        <w:t xml:space="preserve">בשאלות הבהרה ניתן לפנות בכתב בלבד </w:t>
      </w:r>
      <w:r w:rsidRPr="00516AD1">
        <w:rPr>
          <w:rFonts w:ascii="Book Antiqua" w:hAnsi="Book Antiqua" w:hint="eastAsia"/>
          <w:rtl/>
        </w:rPr>
        <w:t>לרשות</w:t>
      </w:r>
      <w:r w:rsidRPr="00516AD1">
        <w:rPr>
          <w:rFonts w:ascii="Book Antiqua" w:hAnsi="Book Antiqua"/>
          <w:rtl/>
        </w:rPr>
        <w:t xml:space="preserve"> </w:t>
      </w:r>
      <w:r w:rsidRPr="00516AD1">
        <w:rPr>
          <w:rFonts w:ascii="Book Antiqua" w:hAnsi="Book Antiqua" w:hint="eastAsia"/>
          <w:rtl/>
        </w:rPr>
        <w:t>המסים</w:t>
      </w:r>
      <w:r w:rsidRPr="00516AD1">
        <w:rPr>
          <w:rFonts w:ascii="Book Antiqua" w:hAnsi="Book Antiqua"/>
          <w:rtl/>
        </w:rPr>
        <w:t xml:space="preserve"> </w:t>
      </w:r>
      <w:r w:rsidRPr="00516AD1">
        <w:rPr>
          <w:rFonts w:ascii="Book Antiqua" w:hAnsi="Book Antiqua" w:hint="eastAsia"/>
          <w:rtl/>
        </w:rPr>
        <w:t>בישראל</w:t>
      </w:r>
      <w:r w:rsidRPr="00516AD1">
        <w:rPr>
          <w:rFonts w:ascii="Book Antiqua" w:hAnsi="Book Antiqua"/>
          <w:rtl/>
        </w:rPr>
        <w:t xml:space="preserve">, </w:t>
      </w:r>
      <w:r w:rsidRPr="00516AD1">
        <w:rPr>
          <w:rFonts w:ascii="Book Antiqua" w:hAnsi="Book Antiqua" w:hint="eastAsia"/>
          <w:rtl/>
        </w:rPr>
        <w:t>רח</w:t>
      </w:r>
      <w:r w:rsidRPr="00516AD1">
        <w:rPr>
          <w:rFonts w:ascii="Book Antiqua" w:hAnsi="Book Antiqua"/>
          <w:rtl/>
        </w:rPr>
        <w:t xml:space="preserve">' </w:t>
      </w:r>
      <w:r w:rsidRPr="00516AD1">
        <w:rPr>
          <w:rFonts w:ascii="Book Antiqua" w:hAnsi="Book Antiqua" w:hint="eastAsia"/>
          <w:rtl/>
        </w:rPr>
        <w:t>בנק</w:t>
      </w:r>
      <w:r w:rsidRPr="00516AD1">
        <w:rPr>
          <w:rFonts w:ascii="Book Antiqua" w:hAnsi="Book Antiqua"/>
          <w:rtl/>
        </w:rPr>
        <w:t xml:space="preserve"> </w:t>
      </w:r>
      <w:r w:rsidRPr="00516AD1">
        <w:rPr>
          <w:rFonts w:ascii="Book Antiqua" w:hAnsi="Book Antiqua" w:hint="eastAsia"/>
          <w:rtl/>
        </w:rPr>
        <w:t>ישראל</w:t>
      </w:r>
      <w:r w:rsidRPr="00516AD1">
        <w:rPr>
          <w:rFonts w:ascii="Book Antiqua" w:hAnsi="Book Antiqua"/>
          <w:rtl/>
        </w:rPr>
        <w:t xml:space="preserve"> 5 </w:t>
      </w:r>
      <w:r w:rsidRPr="00516AD1">
        <w:rPr>
          <w:rFonts w:ascii="Book Antiqua" w:hAnsi="Book Antiqua" w:hint="eastAsia"/>
          <w:rtl/>
        </w:rPr>
        <w:t>ירושלים</w:t>
      </w:r>
      <w:r w:rsidRPr="00516AD1">
        <w:rPr>
          <w:rFonts w:ascii="Book Antiqua" w:hAnsi="Book Antiqua"/>
          <w:rtl/>
        </w:rPr>
        <w:t xml:space="preserve">, </w:t>
      </w:r>
      <w:r w:rsidRPr="00516AD1">
        <w:rPr>
          <w:rFonts w:ascii="Book Antiqua" w:hAnsi="Book Antiqua" w:hint="eastAsia"/>
          <w:rtl/>
        </w:rPr>
        <w:t>לגב</w:t>
      </w:r>
      <w:r w:rsidRPr="00516AD1">
        <w:rPr>
          <w:rFonts w:ascii="Book Antiqua" w:hAnsi="Book Antiqua"/>
          <w:rtl/>
        </w:rPr>
        <w:t xml:space="preserve">' </w:t>
      </w:r>
      <w:r w:rsidRPr="00516AD1">
        <w:rPr>
          <w:rFonts w:ascii="Book Antiqua" w:hAnsi="Book Antiqua" w:hint="eastAsia"/>
          <w:rtl/>
        </w:rPr>
        <w:t>רות</w:t>
      </w:r>
      <w:r w:rsidRPr="00516AD1">
        <w:rPr>
          <w:rFonts w:ascii="Book Antiqua" w:hAnsi="Book Antiqua"/>
          <w:rtl/>
        </w:rPr>
        <w:t xml:space="preserve"> </w:t>
      </w:r>
      <w:r w:rsidRPr="00516AD1">
        <w:rPr>
          <w:rFonts w:ascii="Book Antiqua" w:hAnsi="Book Antiqua" w:hint="eastAsia"/>
          <w:rtl/>
        </w:rPr>
        <w:t>סיני</w:t>
      </w:r>
      <w:r w:rsidRPr="00516AD1">
        <w:rPr>
          <w:rFonts w:ascii="Book Antiqua" w:hAnsi="Book Antiqua"/>
          <w:rtl/>
        </w:rPr>
        <w:t xml:space="preserve">, </w:t>
      </w:r>
      <w:r w:rsidRPr="00516AD1">
        <w:rPr>
          <w:rFonts w:ascii="Book Antiqua" w:hAnsi="Book Antiqua" w:hint="eastAsia"/>
          <w:rtl/>
        </w:rPr>
        <w:t>במייל</w:t>
      </w:r>
      <w:r w:rsidRPr="00516AD1">
        <w:rPr>
          <w:rFonts w:ascii="Book Antiqua" w:hAnsi="Book Antiqua"/>
          <w:rtl/>
        </w:rPr>
        <w:t xml:space="preserve"> </w:t>
      </w:r>
      <w:hyperlink r:id="rId14" w:history="1">
        <w:r w:rsidR="00B3571B" w:rsidRPr="00E74831">
          <w:rPr>
            <w:rStyle w:val="Hyperlink"/>
            <w:rFonts w:cs="David"/>
          </w:rPr>
          <w:t>RUTHS@TAXES.GOV.IL</w:t>
        </w:r>
      </w:hyperlink>
      <w:r w:rsidR="00B3571B">
        <w:t xml:space="preserve"> </w:t>
      </w:r>
      <w:r w:rsidRPr="00516AD1">
        <w:rPr>
          <w:rFonts w:ascii="Book Antiqua" w:hAnsi="Book Antiqua" w:hint="eastAsia"/>
          <w:rtl/>
        </w:rPr>
        <w:t>או</w:t>
      </w:r>
      <w:r w:rsidRPr="00516AD1">
        <w:rPr>
          <w:rFonts w:ascii="Book Antiqua" w:hAnsi="Book Antiqua"/>
        </w:rPr>
        <w:t xml:space="preserve"> </w:t>
      </w:r>
      <w:r w:rsidRPr="00516AD1">
        <w:rPr>
          <w:rFonts w:ascii="Book Antiqua" w:hAnsi="Book Antiqua" w:hint="eastAsia"/>
          <w:rtl/>
        </w:rPr>
        <w:t>בפקס</w:t>
      </w:r>
      <w:r w:rsidRPr="00516AD1">
        <w:rPr>
          <w:rFonts w:ascii="Book Antiqua" w:hAnsi="Book Antiqua"/>
          <w:rtl/>
        </w:rPr>
        <w:t xml:space="preserve"> </w:t>
      </w:r>
      <w:r w:rsidRPr="00516AD1">
        <w:rPr>
          <w:rFonts w:ascii="Book Antiqua" w:hAnsi="Book Antiqua" w:hint="eastAsia"/>
          <w:rtl/>
        </w:rPr>
        <w:t>מספר</w:t>
      </w:r>
      <w:r w:rsidRPr="00516AD1">
        <w:rPr>
          <w:rFonts w:ascii="Book Antiqua" w:hAnsi="Book Antiqua"/>
          <w:rtl/>
        </w:rPr>
        <w:t xml:space="preserve"> </w:t>
      </w:r>
      <w:r w:rsidRPr="00665E1C">
        <w:rPr>
          <w:rFonts w:ascii="Book Antiqua" w:hAnsi="Book Antiqua"/>
        </w:rPr>
        <w:t>02-6668252</w:t>
      </w:r>
      <w:r w:rsidRPr="00516AD1">
        <w:rPr>
          <w:rFonts w:ascii="Book Antiqua" w:hAnsi="Book Antiqua"/>
          <w:rtl/>
        </w:rPr>
        <w:t>.</w:t>
      </w:r>
    </w:p>
    <w:p w:rsidR="00890FA2" w:rsidRPr="00516AD1" w:rsidRDefault="00890FA2" w:rsidP="00E77901">
      <w:pPr>
        <w:tabs>
          <w:tab w:val="left" w:pos="746"/>
        </w:tabs>
        <w:spacing w:after="60" w:line="312" w:lineRule="auto"/>
        <w:ind w:left="1440" w:hanging="1440"/>
        <w:jc w:val="both"/>
        <w:rPr>
          <w:rFonts w:ascii="Book Antiqua" w:hAnsi="Book Antiqua"/>
          <w:rtl/>
        </w:rPr>
      </w:pPr>
      <w:r w:rsidRPr="00516AD1">
        <w:rPr>
          <w:rFonts w:ascii="Book Antiqua" w:hAnsi="Book Antiqua"/>
          <w:rtl/>
        </w:rPr>
        <w:tab/>
      </w:r>
      <w:r w:rsidRPr="00516AD1">
        <w:rPr>
          <w:rFonts w:ascii="Book Antiqua" w:hAnsi="Book Antiqua" w:hint="eastAsia"/>
          <w:rtl/>
        </w:rPr>
        <w:t>בפנייתם</w:t>
      </w:r>
      <w:r w:rsidRPr="00516AD1">
        <w:rPr>
          <w:rFonts w:ascii="Book Antiqua" w:hAnsi="Book Antiqua"/>
          <w:rtl/>
        </w:rPr>
        <w:t xml:space="preserve">, </w:t>
      </w:r>
      <w:r w:rsidRPr="00516AD1">
        <w:rPr>
          <w:rFonts w:ascii="Book Antiqua" w:hAnsi="Book Antiqua" w:hint="eastAsia"/>
          <w:rtl/>
        </w:rPr>
        <w:t>על</w:t>
      </w:r>
      <w:r w:rsidRPr="00516AD1">
        <w:rPr>
          <w:rFonts w:ascii="Book Antiqua" w:hAnsi="Book Antiqua"/>
          <w:rtl/>
        </w:rPr>
        <w:t xml:space="preserve"> </w:t>
      </w:r>
      <w:r w:rsidRPr="00516AD1">
        <w:rPr>
          <w:rFonts w:ascii="Book Antiqua" w:hAnsi="Book Antiqua" w:hint="eastAsia"/>
          <w:rtl/>
        </w:rPr>
        <w:t>המציעים</w:t>
      </w:r>
      <w:r w:rsidRPr="00516AD1">
        <w:rPr>
          <w:rFonts w:ascii="Book Antiqua" w:hAnsi="Book Antiqua"/>
          <w:rtl/>
        </w:rPr>
        <w:t xml:space="preserve"> </w:t>
      </w:r>
      <w:r w:rsidRPr="00516AD1">
        <w:rPr>
          <w:rFonts w:ascii="Book Antiqua" w:hAnsi="Book Antiqua" w:hint="eastAsia"/>
          <w:rtl/>
        </w:rPr>
        <w:t>להתייחס</w:t>
      </w:r>
      <w:r w:rsidRPr="00516AD1">
        <w:rPr>
          <w:rFonts w:ascii="Book Antiqua" w:hAnsi="Book Antiqua"/>
          <w:rtl/>
        </w:rPr>
        <w:t xml:space="preserve"> </w:t>
      </w:r>
      <w:r w:rsidRPr="00516AD1">
        <w:rPr>
          <w:rFonts w:ascii="Book Antiqua" w:hAnsi="Book Antiqua" w:hint="eastAsia"/>
          <w:rtl/>
        </w:rPr>
        <w:t>לסעיף</w:t>
      </w:r>
      <w:r w:rsidRPr="00516AD1">
        <w:rPr>
          <w:rFonts w:ascii="Book Antiqua" w:hAnsi="Book Antiqua"/>
          <w:rtl/>
        </w:rPr>
        <w:t xml:space="preserve"> </w:t>
      </w:r>
      <w:r w:rsidRPr="00516AD1">
        <w:rPr>
          <w:rFonts w:ascii="Book Antiqua" w:hAnsi="Book Antiqua" w:hint="eastAsia"/>
          <w:rtl/>
        </w:rPr>
        <w:t>הספציפי</w:t>
      </w:r>
      <w:r w:rsidRPr="00516AD1">
        <w:rPr>
          <w:rFonts w:ascii="Book Antiqua" w:hAnsi="Book Antiqua"/>
          <w:rtl/>
        </w:rPr>
        <w:t xml:space="preserve"> </w:t>
      </w:r>
      <w:r w:rsidRPr="00516AD1">
        <w:rPr>
          <w:rFonts w:ascii="Book Antiqua" w:hAnsi="Book Antiqua" w:hint="eastAsia"/>
          <w:rtl/>
        </w:rPr>
        <w:t>במסמכי</w:t>
      </w:r>
      <w:r w:rsidRPr="00516AD1">
        <w:rPr>
          <w:rFonts w:ascii="Book Antiqua" w:hAnsi="Book Antiqua"/>
          <w:rtl/>
        </w:rPr>
        <w:t xml:space="preserve"> </w:t>
      </w:r>
      <w:r w:rsidRPr="00516AD1">
        <w:rPr>
          <w:rFonts w:ascii="Book Antiqua" w:hAnsi="Book Antiqua" w:hint="eastAsia"/>
          <w:rtl/>
        </w:rPr>
        <w:t>המכרז</w:t>
      </w:r>
      <w:r w:rsidRPr="00516AD1">
        <w:rPr>
          <w:rFonts w:ascii="Book Antiqua" w:hAnsi="Book Antiqua"/>
          <w:rtl/>
        </w:rPr>
        <w:t xml:space="preserve"> </w:t>
      </w:r>
      <w:r w:rsidRPr="00516AD1">
        <w:rPr>
          <w:rFonts w:ascii="Book Antiqua" w:hAnsi="Book Antiqua" w:hint="eastAsia"/>
          <w:rtl/>
        </w:rPr>
        <w:t>לגביו</w:t>
      </w:r>
      <w:r w:rsidRPr="00516AD1">
        <w:rPr>
          <w:rFonts w:ascii="Book Antiqua" w:hAnsi="Book Antiqua"/>
          <w:rtl/>
        </w:rPr>
        <w:t xml:space="preserve"> </w:t>
      </w:r>
      <w:r w:rsidRPr="00516AD1">
        <w:rPr>
          <w:rFonts w:ascii="Book Antiqua" w:hAnsi="Book Antiqua" w:hint="eastAsia"/>
          <w:rtl/>
        </w:rPr>
        <w:t>נשאלת</w:t>
      </w:r>
      <w:r w:rsidRPr="00516AD1">
        <w:rPr>
          <w:rFonts w:ascii="Book Antiqua" w:hAnsi="Book Antiqua"/>
          <w:rtl/>
        </w:rPr>
        <w:t xml:space="preserve"> </w:t>
      </w:r>
      <w:r w:rsidRPr="00516AD1">
        <w:rPr>
          <w:rFonts w:ascii="Book Antiqua" w:hAnsi="Book Antiqua" w:hint="eastAsia"/>
          <w:rtl/>
        </w:rPr>
        <w:t>שאלתם</w:t>
      </w:r>
      <w:r w:rsidRPr="00516AD1">
        <w:rPr>
          <w:rFonts w:ascii="Book Antiqua" w:hAnsi="Book Antiqua"/>
          <w:rtl/>
        </w:rPr>
        <w:t xml:space="preserve">. </w:t>
      </w:r>
    </w:p>
    <w:p w:rsidR="00890FA2" w:rsidRPr="00516AD1" w:rsidRDefault="00890FA2" w:rsidP="00B3571B">
      <w:pPr>
        <w:pStyle w:val="afb"/>
        <w:numPr>
          <w:ilvl w:val="2"/>
          <w:numId w:val="8"/>
        </w:numPr>
        <w:tabs>
          <w:tab w:val="left" w:pos="746"/>
        </w:tabs>
        <w:spacing w:after="60" w:line="312" w:lineRule="auto"/>
        <w:jc w:val="both"/>
        <w:rPr>
          <w:rFonts w:ascii="Book Antiqua" w:hAnsi="Book Antiqua"/>
        </w:rPr>
      </w:pPr>
      <w:r w:rsidRPr="00516AD1">
        <w:rPr>
          <w:rFonts w:ascii="Book Antiqua" w:hAnsi="Book Antiqua" w:hint="eastAsia"/>
          <w:rtl/>
        </w:rPr>
        <w:t>את</w:t>
      </w:r>
      <w:r w:rsidRPr="00516AD1">
        <w:rPr>
          <w:rFonts w:ascii="Book Antiqua" w:hAnsi="Book Antiqua"/>
          <w:rtl/>
        </w:rPr>
        <w:t xml:space="preserve"> </w:t>
      </w:r>
      <w:r w:rsidRPr="00516AD1">
        <w:rPr>
          <w:rFonts w:ascii="Book Antiqua" w:hAnsi="Book Antiqua" w:hint="eastAsia"/>
          <w:rtl/>
        </w:rPr>
        <w:t>שאלות</w:t>
      </w:r>
      <w:r w:rsidRPr="00516AD1">
        <w:rPr>
          <w:rFonts w:ascii="Book Antiqua" w:hAnsi="Book Antiqua"/>
          <w:rtl/>
        </w:rPr>
        <w:t xml:space="preserve"> </w:t>
      </w:r>
      <w:r w:rsidRPr="00516AD1">
        <w:rPr>
          <w:rFonts w:ascii="Book Antiqua" w:hAnsi="Book Antiqua" w:hint="eastAsia"/>
          <w:rtl/>
        </w:rPr>
        <w:t>ההבהרה</w:t>
      </w:r>
      <w:r w:rsidRPr="00516AD1">
        <w:rPr>
          <w:rFonts w:ascii="Book Antiqua" w:hAnsi="Book Antiqua"/>
          <w:rtl/>
        </w:rPr>
        <w:t xml:space="preserve"> </w:t>
      </w:r>
      <w:r w:rsidRPr="00516AD1">
        <w:rPr>
          <w:rFonts w:ascii="Book Antiqua" w:hAnsi="Book Antiqua" w:hint="eastAsia"/>
          <w:rtl/>
        </w:rPr>
        <w:t>יש</w:t>
      </w:r>
      <w:r w:rsidRPr="00516AD1">
        <w:rPr>
          <w:rFonts w:ascii="Book Antiqua" w:hAnsi="Book Antiqua"/>
          <w:rtl/>
        </w:rPr>
        <w:t xml:space="preserve"> </w:t>
      </w:r>
      <w:r w:rsidRPr="00516AD1">
        <w:rPr>
          <w:rFonts w:ascii="Book Antiqua" w:hAnsi="Book Antiqua" w:hint="eastAsia"/>
          <w:rtl/>
        </w:rPr>
        <w:t>להפנות</w:t>
      </w:r>
      <w:r w:rsidRPr="00516AD1">
        <w:rPr>
          <w:rFonts w:ascii="Book Antiqua" w:hAnsi="Book Antiqua"/>
          <w:rtl/>
        </w:rPr>
        <w:t xml:space="preserve"> </w:t>
      </w:r>
      <w:r w:rsidRPr="00516AD1">
        <w:rPr>
          <w:rFonts w:ascii="Book Antiqua" w:hAnsi="Book Antiqua" w:hint="eastAsia"/>
          <w:rtl/>
        </w:rPr>
        <w:t>בכתב</w:t>
      </w:r>
      <w:r w:rsidRPr="00516AD1">
        <w:rPr>
          <w:rFonts w:ascii="Book Antiqua" w:hAnsi="Book Antiqua"/>
          <w:rtl/>
        </w:rPr>
        <w:t xml:space="preserve"> </w:t>
      </w:r>
      <w:r w:rsidRPr="00516AD1">
        <w:rPr>
          <w:rFonts w:ascii="Book Antiqua" w:hAnsi="Book Antiqua" w:hint="eastAsia"/>
          <w:rtl/>
        </w:rPr>
        <w:t>בלבד</w:t>
      </w:r>
      <w:r w:rsidRPr="00516AD1">
        <w:rPr>
          <w:rFonts w:ascii="Book Antiqua" w:hAnsi="Book Antiqua"/>
          <w:rtl/>
        </w:rPr>
        <w:t xml:space="preserve"> </w:t>
      </w:r>
      <w:r w:rsidRPr="00516AD1">
        <w:rPr>
          <w:rtl/>
        </w:rPr>
        <w:t xml:space="preserve">עד ליום </w:t>
      </w:r>
      <w:r w:rsidR="00B3571B">
        <w:rPr>
          <w:rFonts w:hint="cs"/>
          <w:rtl/>
        </w:rPr>
        <w:t>27.8.2015</w:t>
      </w:r>
      <w:r w:rsidRPr="00516AD1">
        <w:rPr>
          <w:rtl/>
        </w:rPr>
        <w:t xml:space="preserve"> בשעה </w:t>
      </w:r>
      <w:r>
        <w:rPr>
          <w:rFonts w:hint="cs"/>
          <w:rtl/>
        </w:rPr>
        <w:t>15:00</w:t>
      </w:r>
      <w:r w:rsidRPr="00516AD1">
        <w:rPr>
          <w:rFonts w:hint="cs"/>
          <w:rtl/>
        </w:rPr>
        <w:t>.</w:t>
      </w:r>
      <w:r w:rsidRPr="00516AD1">
        <w:rPr>
          <w:rtl/>
        </w:rPr>
        <w:t xml:space="preserve"> שאלות הבהרה שיגיעו למוכר לאחר תאריך זה, או שיופנו בדרך אחרת, לא ייענו. </w:t>
      </w:r>
    </w:p>
    <w:p w:rsidR="00890FA2" w:rsidRPr="00516AD1" w:rsidRDefault="00890FA2" w:rsidP="00B3571B">
      <w:pPr>
        <w:pStyle w:val="afb"/>
        <w:numPr>
          <w:ilvl w:val="2"/>
          <w:numId w:val="8"/>
        </w:numPr>
        <w:tabs>
          <w:tab w:val="left" w:pos="746"/>
        </w:tabs>
        <w:spacing w:after="60" w:line="312" w:lineRule="auto"/>
        <w:jc w:val="both"/>
        <w:rPr>
          <w:rFonts w:ascii="Book Antiqua" w:hAnsi="Book Antiqua"/>
        </w:rPr>
      </w:pPr>
      <w:r w:rsidRPr="00516AD1">
        <w:rPr>
          <w:rtl/>
        </w:rPr>
        <w:t xml:space="preserve">המוכר יפרסם את כל השאלות והתשובות במסמך מרוכז ללא פרטים מזהים של המציעים. המוכר יפרסם את השאלות והמענה עליהן באתר האינטרנט </w:t>
      </w:r>
      <w:r>
        <w:rPr>
          <w:rFonts w:hint="cs"/>
          <w:rtl/>
        </w:rPr>
        <w:t xml:space="preserve">כמצוין לעיל בתאריך </w:t>
      </w:r>
      <w:r w:rsidR="00B3571B">
        <w:rPr>
          <w:rFonts w:hint="cs"/>
          <w:rtl/>
        </w:rPr>
        <w:t>3.9.2015.</w:t>
      </w:r>
    </w:p>
    <w:p w:rsidR="00890FA2" w:rsidRPr="00516AD1" w:rsidRDefault="00890FA2" w:rsidP="00E77901">
      <w:pPr>
        <w:pStyle w:val="afb"/>
        <w:numPr>
          <w:ilvl w:val="2"/>
          <w:numId w:val="8"/>
        </w:numPr>
        <w:tabs>
          <w:tab w:val="left" w:pos="746"/>
        </w:tabs>
        <w:spacing w:after="60" w:line="312" w:lineRule="auto"/>
        <w:jc w:val="both"/>
        <w:rPr>
          <w:rFonts w:ascii="Book Antiqua" w:hAnsi="Book Antiqua"/>
        </w:rPr>
      </w:pPr>
      <w:r w:rsidRPr="00516AD1">
        <w:rPr>
          <w:rtl/>
        </w:rPr>
        <w:t xml:space="preserve"> מסמך השאלות והתשובות יהווה חלק ממסמכי המכרז ויגבר על האמור בהם.</w:t>
      </w:r>
    </w:p>
    <w:p w:rsidR="00890FA2" w:rsidRPr="00516AD1" w:rsidRDefault="00890FA2" w:rsidP="00E77901">
      <w:pPr>
        <w:pStyle w:val="afb"/>
        <w:numPr>
          <w:ilvl w:val="2"/>
          <w:numId w:val="8"/>
        </w:numPr>
        <w:tabs>
          <w:tab w:val="left" w:pos="746"/>
        </w:tabs>
        <w:spacing w:after="60" w:line="312" w:lineRule="auto"/>
        <w:jc w:val="both"/>
        <w:rPr>
          <w:rFonts w:ascii="Book Antiqua" w:hAnsi="Book Antiqua"/>
        </w:rPr>
      </w:pPr>
      <w:r w:rsidRPr="00516AD1">
        <w:rPr>
          <w:rtl/>
        </w:rPr>
        <w:t xml:space="preserve">רק תשובות בכתב יחייבו את המוכר. </w:t>
      </w:r>
    </w:p>
    <w:p w:rsidR="00890FA2" w:rsidRPr="00516AD1" w:rsidRDefault="00890FA2" w:rsidP="00E77901">
      <w:pPr>
        <w:pStyle w:val="afb"/>
        <w:numPr>
          <w:ilvl w:val="2"/>
          <w:numId w:val="8"/>
        </w:numPr>
        <w:tabs>
          <w:tab w:val="left" w:pos="746"/>
        </w:tabs>
        <w:spacing w:after="60" w:line="312" w:lineRule="auto"/>
        <w:jc w:val="both"/>
        <w:rPr>
          <w:rFonts w:ascii="Book Antiqua" w:hAnsi="Book Antiqua"/>
        </w:rPr>
      </w:pPr>
      <w:r w:rsidRPr="00516AD1">
        <w:rPr>
          <w:rtl/>
        </w:rPr>
        <w:t xml:space="preserve">בעת הגשת ההצעה, על המציע להגיש כחלק מהצעתו את מסמך השאלות והתשובות חתום על ידו. </w:t>
      </w:r>
    </w:p>
    <w:p w:rsidR="00890FA2" w:rsidRPr="00516AD1" w:rsidRDefault="00890FA2" w:rsidP="00E77901">
      <w:pPr>
        <w:pStyle w:val="afb"/>
        <w:numPr>
          <w:ilvl w:val="1"/>
          <w:numId w:val="8"/>
        </w:numPr>
        <w:spacing w:before="240" w:after="60" w:line="312" w:lineRule="auto"/>
        <w:jc w:val="both"/>
        <w:rPr>
          <w:rtl/>
        </w:rPr>
      </w:pPr>
      <w:r w:rsidRPr="00516AD1">
        <w:rPr>
          <w:b/>
          <w:bCs/>
          <w:u w:val="single"/>
          <w:rtl/>
        </w:rPr>
        <w:t>הגשת ההצעות</w:t>
      </w:r>
      <w:r w:rsidRPr="00516AD1">
        <w:rPr>
          <w:rtl/>
        </w:rPr>
        <w:t xml:space="preserve"> </w:t>
      </w:r>
    </w:p>
    <w:p w:rsidR="003A04DA" w:rsidRDefault="00584E1E" w:rsidP="00115D47">
      <w:pPr>
        <w:pStyle w:val="afb"/>
        <w:numPr>
          <w:ilvl w:val="0"/>
          <w:numId w:val="34"/>
        </w:numPr>
        <w:spacing w:before="240" w:line="360" w:lineRule="auto"/>
        <w:jc w:val="both"/>
        <w:rPr>
          <w:b/>
          <w:bCs/>
        </w:rPr>
      </w:pPr>
      <w:r w:rsidRPr="008357C2">
        <w:rPr>
          <w:rFonts w:hint="cs"/>
          <w:b/>
          <w:bCs/>
          <w:rtl/>
        </w:rPr>
        <w:t xml:space="preserve">הצעת המחיר תהיה אחוז (%) הנחה </w:t>
      </w:r>
      <w:r w:rsidR="005E087F" w:rsidRPr="008357C2">
        <w:rPr>
          <w:rFonts w:hint="cs"/>
          <w:b/>
          <w:bCs/>
          <w:rtl/>
        </w:rPr>
        <w:t>ממחיר הזהב לאונקיה</w:t>
      </w:r>
      <w:r w:rsidR="003A04DA">
        <w:rPr>
          <w:rFonts w:hint="cs"/>
          <w:b/>
          <w:bCs/>
          <w:rtl/>
        </w:rPr>
        <w:t xml:space="preserve"> ( במועד ההגשה כפי שפורסם בסוף יום המסחר יום לפני מועד ההגשה)</w:t>
      </w:r>
    </w:p>
    <w:p w:rsidR="003A04DA" w:rsidRPr="003A04DA" w:rsidRDefault="003A04DA" w:rsidP="003A04DA">
      <w:pPr>
        <w:pStyle w:val="afb"/>
        <w:numPr>
          <w:ilvl w:val="0"/>
          <w:numId w:val="34"/>
        </w:numPr>
        <w:spacing w:before="240" w:line="360" w:lineRule="auto"/>
        <w:jc w:val="both"/>
        <w:rPr>
          <w:b/>
          <w:bCs/>
        </w:rPr>
      </w:pPr>
      <w:r>
        <w:rPr>
          <w:rFonts w:hint="cs"/>
          <w:b/>
          <w:bCs/>
          <w:rtl/>
        </w:rPr>
        <w:t xml:space="preserve">הצעת המחיר תהיה אחוז (%) הנחה ממחיר הכסף לאונקיה </w:t>
      </w:r>
      <w:r w:rsidRPr="003A04DA">
        <w:rPr>
          <w:rFonts w:hint="cs"/>
          <w:b/>
          <w:bCs/>
          <w:rtl/>
        </w:rPr>
        <w:t>( במועד ההגשה כפי שפורסם בסוף יום המסחר יום לפני מועד ההגשה)</w:t>
      </w:r>
    </w:p>
    <w:p w:rsidR="00223C5C" w:rsidRPr="008357C2" w:rsidRDefault="00223C5C" w:rsidP="003A04DA">
      <w:pPr>
        <w:pStyle w:val="afb"/>
        <w:spacing w:before="240" w:line="360" w:lineRule="auto"/>
        <w:ind w:left="651"/>
        <w:jc w:val="both"/>
        <w:rPr>
          <w:b/>
          <w:bCs/>
          <w:rtl/>
        </w:rPr>
      </w:pPr>
    </w:p>
    <w:p w:rsidR="00890FA2" w:rsidRPr="00516AD1" w:rsidRDefault="00890FA2" w:rsidP="00772685">
      <w:pPr>
        <w:pStyle w:val="afb"/>
        <w:spacing w:before="240" w:line="360" w:lineRule="auto"/>
        <w:ind w:left="651"/>
        <w:jc w:val="both"/>
        <w:rPr>
          <w:rtl/>
        </w:rPr>
      </w:pPr>
      <w:r w:rsidRPr="00516AD1">
        <w:rPr>
          <w:rtl/>
        </w:rPr>
        <w:t xml:space="preserve">המציע יגיש הצעתו </w:t>
      </w:r>
      <w:r w:rsidR="00BD0660">
        <w:rPr>
          <w:rFonts w:hint="cs"/>
          <w:rtl/>
        </w:rPr>
        <w:t xml:space="preserve"> לפתיתי הזהב </w:t>
      </w:r>
      <w:r w:rsidRPr="00516AD1">
        <w:rPr>
          <w:rtl/>
        </w:rPr>
        <w:t>על</w:t>
      </w:r>
      <w:r w:rsidR="00BD0660">
        <w:rPr>
          <w:rFonts w:hint="cs"/>
          <w:rtl/>
        </w:rPr>
        <w:t xml:space="preserve"> גבי </w:t>
      </w:r>
      <w:r w:rsidRPr="00516AD1">
        <w:rPr>
          <w:rtl/>
        </w:rPr>
        <w:t xml:space="preserve"> טופס ההצעה</w:t>
      </w:r>
      <w:r w:rsidR="003A04DA">
        <w:rPr>
          <w:rFonts w:hint="cs"/>
          <w:rtl/>
        </w:rPr>
        <w:t xml:space="preserve"> </w:t>
      </w:r>
      <w:r w:rsidR="00BD0660">
        <w:rPr>
          <w:rFonts w:hint="cs"/>
          <w:rtl/>
        </w:rPr>
        <w:t xml:space="preserve"> </w:t>
      </w:r>
      <w:r w:rsidR="003A04DA">
        <w:rPr>
          <w:rFonts w:hint="cs"/>
          <w:rtl/>
        </w:rPr>
        <w:t>6א</w:t>
      </w:r>
      <w:r w:rsidRPr="00516AD1">
        <w:rPr>
          <w:rtl/>
        </w:rPr>
        <w:t xml:space="preserve"> </w:t>
      </w:r>
      <w:r w:rsidR="003A04DA">
        <w:rPr>
          <w:rFonts w:hint="cs"/>
          <w:rtl/>
        </w:rPr>
        <w:t xml:space="preserve"> </w:t>
      </w:r>
      <w:r w:rsidR="00BF406D">
        <w:rPr>
          <w:rFonts w:hint="cs"/>
          <w:rtl/>
        </w:rPr>
        <w:t>ו</w:t>
      </w:r>
      <w:r w:rsidR="003A04DA">
        <w:rPr>
          <w:rFonts w:hint="cs"/>
          <w:rtl/>
        </w:rPr>
        <w:t xml:space="preserve">במעטפה </w:t>
      </w:r>
      <w:r w:rsidR="00772685">
        <w:rPr>
          <w:rFonts w:hint="cs"/>
          <w:rtl/>
        </w:rPr>
        <w:t>נפרדת</w:t>
      </w:r>
      <w:r w:rsidR="003A04DA">
        <w:rPr>
          <w:rFonts w:hint="cs"/>
          <w:rtl/>
        </w:rPr>
        <w:t xml:space="preserve"> </w:t>
      </w:r>
      <w:r w:rsidR="00BD0660">
        <w:rPr>
          <w:rFonts w:hint="cs"/>
          <w:rtl/>
        </w:rPr>
        <w:t>ל</w:t>
      </w:r>
      <w:r w:rsidR="003A04DA">
        <w:rPr>
          <w:rFonts w:hint="cs"/>
          <w:rtl/>
        </w:rPr>
        <w:t>פתיתי הכסף</w:t>
      </w:r>
      <w:r w:rsidR="00BD0660">
        <w:rPr>
          <w:rFonts w:hint="cs"/>
          <w:rtl/>
        </w:rPr>
        <w:t xml:space="preserve"> על גבי טופס ההצעה 6ב.</w:t>
      </w:r>
      <w:r w:rsidR="003A04DA">
        <w:rPr>
          <w:rFonts w:hint="cs"/>
          <w:rtl/>
        </w:rPr>
        <w:t xml:space="preserve"> </w:t>
      </w:r>
      <w:r w:rsidRPr="00516AD1">
        <w:rPr>
          <w:rtl/>
        </w:rPr>
        <w:t>כאשר עמודות "ההצעה" ימולאו על ידיו במקומות המיועדים לכך וייחתם על ידו. הוגשה הצעה על ידי מספר קונים במשותף ייחתם טופס ההצעה על ידי כולם וההצעה תחשב כאילו הוגשה על ידי כולם ביחד וכל אחד מהם לחוד.</w:t>
      </w:r>
    </w:p>
    <w:p w:rsidR="00890FA2" w:rsidRPr="00516AD1" w:rsidRDefault="00890FA2" w:rsidP="00B3571B">
      <w:pPr>
        <w:pStyle w:val="afb"/>
        <w:spacing w:before="240" w:line="360" w:lineRule="auto"/>
        <w:ind w:left="651"/>
        <w:jc w:val="both"/>
        <w:rPr>
          <w:rtl/>
        </w:rPr>
      </w:pPr>
      <w:r w:rsidRPr="00516AD1">
        <w:rPr>
          <w:rtl/>
        </w:rPr>
        <w:t>את טופסי ההצעה יש להגיש בשני עותקים במקור</w:t>
      </w:r>
      <w:r w:rsidRPr="00516AD1">
        <w:rPr>
          <w:rFonts w:ascii="Times New (W1)" w:hAnsi="Times New (W1)"/>
          <w:spacing w:val="4"/>
          <w:rtl/>
        </w:rPr>
        <w:t xml:space="preserve"> </w:t>
      </w:r>
      <w:r w:rsidRPr="00516AD1">
        <w:rPr>
          <w:rtl/>
        </w:rPr>
        <w:t xml:space="preserve">במעטפה סגורה ואטומה הנושאת את מספר המכרז ואת נושא ההתקשרות בלבד ואשר תומצא בתיבת המכרזים במשרדנו, ברח' בנק ישראל 5 ירושלים, קומה 3 ליד חדר  3531, עד לא יאוחר מיום </w:t>
      </w:r>
      <w:r w:rsidR="00B3571B">
        <w:rPr>
          <w:rFonts w:hint="cs"/>
          <w:rtl/>
        </w:rPr>
        <w:t>17.9.2015</w:t>
      </w:r>
      <w:r w:rsidRPr="00516AD1">
        <w:rPr>
          <w:rFonts w:hint="cs"/>
          <w:rtl/>
        </w:rPr>
        <w:t xml:space="preserve"> </w:t>
      </w:r>
      <w:r w:rsidRPr="006F0133">
        <w:rPr>
          <w:rtl/>
        </w:rPr>
        <w:t>בשעה</w:t>
      </w:r>
      <w:r w:rsidRPr="00516AD1">
        <w:rPr>
          <w:rtl/>
        </w:rPr>
        <w:t xml:space="preserve"> </w:t>
      </w:r>
      <w:r>
        <w:rPr>
          <w:rFonts w:hint="cs"/>
          <w:rtl/>
        </w:rPr>
        <w:t>12:00</w:t>
      </w:r>
      <w:r w:rsidRPr="00516AD1">
        <w:rPr>
          <w:rtl/>
        </w:rPr>
        <w:t>.</w:t>
      </w:r>
    </w:p>
    <w:p w:rsidR="00890FA2" w:rsidRPr="00516AD1" w:rsidRDefault="00890FA2" w:rsidP="00E77901">
      <w:pPr>
        <w:spacing w:line="360" w:lineRule="auto"/>
        <w:ind w:left="651"/>
        <w:jc w:val="both"/>
        <w:rPr>
          <w:rtl/>
        </w:rPr>
      </w:pPr>
      <w:r w:rsidRPr="00516AD1">
        <w:rPr>
          <w:rtl/>
        </w:rPr>
        <w:t xml:space="preserve">על הצד החיצוני של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890FA2" w:rsidRPr="00516AD1" w:rsidRDefault="00890FA2" w:rsidP="00E77901">
      <w:pPr>
        <w:spacing w:line="360" w:lineRule="auto"/>
        <w:ind w:left="651"/>
        <w:jc w:val="both"/>
        <w:rPr>
          <w:rtl/>
        </w:rPr>
      </w:pPr>
    </w:p>
    <w:p w:rsidR="00890FA2" w:rsidRPr="00516AD1" w:rsidRDefault="00890FA2" w:rsidP="00E77901">
      <w:pPr>
        <w:pStyle w:val="afb"/>
        <w:numPr>
          <w:ilvl w:val="1"/>
          <w:numId w:val="8"/>
        </w:numPr>
        <w:tabs>
          <w:tab w:val="left" w:pos="566"/>
        </w:tabs>
        <w:spacing w:before="60" w:after="60" w:line="312" w:lineRule="auto"/>
        <w:jc w:val="both"/>
        <w:rPr>
          <w:sz w:val="12"/>
          <w:rtl/>
        </w:rPr>
      </w:pPr>
      <w:r w:rsidRPr="00516AD1">
        <w:rPr>
          <w:b/>
          <w:bCs/>
          <w:sz w:val="12"/>
          <w:u w:val="single"/>
          <w:rtl/>
        </w:rPr>
        <w:t>בדיקת ההצעות ובחירת הזוכה</w:t>
      </w:r>
      <w:r w:rsidRPr="00516AD1">
        <w:rPr>
          <w:sz w:val="12"/>
          <w:rtl/>
        </w:rPr>
        <w:t xml:space="preserve"> </w:t>
      </w:r>
    </w:p>
    <w:p w:rsidR="00B90E1F" w:rsidRPr="00B90E1F" w:rsidRDefault="00B90E1F" w:rsidP="00897320">
      <w:pPr>
        <w:pStyle w:val="afb"/>
        <w:numPr>
          <w:ilvl w:val="2"/>
          <w:numId w:val="8"/>
        </w:numPr>
        <w:spacing w:before="60" w:after="60" w:line="312" w:lineRule="auto"/>
        <w:jc w:val="both"/>
        <w:rPr>
          <w:b/>
          <w:bCs/>
          <w:u w:val="single"/>
        </w:rPr>
      </w:pPr>
      <w:r w:rsidRPr="00B90E1F">
        <w:rPr>
          <w:rFonts w:hint="cs"/>
          <w:b/>
          <w:bCs/>
          <w:u w:val="single"/>
          <w:rtl/>
        </w:rPr>
        <w:t>לעניין פתיתי הזהב:</w:t>
      </w:r>
    </w:p>
    <w:p w:rsidR="00890FA2" w:rsidRPr="00B90E1F" w:rsidRDefault="00890FA2" w:rsidP="00B90E1F">
      <w:pPr>
        <w:pStyle w:val="afb"/>
        <w:numPr>
          <w:ilvl w:val="3"/>
          <w:numId w:val="8"/>
        </w:numPr>
        <w:spacing w:before="60" w:after="60" w:line="312" w:lineRule="auto"/>
        <w:jc w:val="both"/>
      </w:pPr>
      <w:r w:rsidRPr="00B90E1F">
        <w:rPr>
          <w:u w:val="single"/>
          <w:rtl/>
        </w:rPr>
        <w:t>בשלב ה</w:t>
      </w:r>
      <w:r w:rsidR="00E77901" w:rsidRPr="00B90E1F">
        <w:rPr>
          <w:rFonts w:hint="cs"/>
          <w:u w:val="single"/>
          <w:rtl/>
        </w:rPr>
        <w:t>ראשון</w:t>
      </w:r>
      <w:r w:rsidRPr="00B90E1F">
        <w:rPr>
          <w:rtl/>
        </w:rPr>
        <w:t xml:space="preserve"> ייבדקו הצעות המחיר של המציעים </w:t>
      </w:r>
      <w:r w:rsidR="00473F92" w:rsidRPr="00B90E1F">
        <w:rPr>
          <w:rFonts w:hint="cs"/>
          <w:rtl/>
        </w:rPr>
        <w:t xml:space="preserve"> לפתיתי הזהב</w:t>
      </w:r>
      <w:r w:rsidR="00C35511" w:rsidRPr="00B90E1F">
        <w:rPr>
          <w:rFonts w:hint="cs"/>
          <w:rtl/>
        </w:rPr>
        <w:t xml:space="preserve"> </w:t>
      </w:r>
      <w:r w:rsidRPr="00B90E1F">
        <w:rPr>
          <w:rtl/>
        </w:rPr>
        <w:t>וידורגו כ</w:t>
      </w:r>
      <w:r w:rsidRPr="00B90E1F">
        <w:rPr>
          <w:rFonts w:hint="cs"/>
          <w:rtl/>
        </w:rPr>
        <w:t>ד</w:t>
      </w:r>
      <w:r w:rsidRPr="00B90E1F">
        <w:rPr>
          <w:rtl/>
        </w:rPr>
        <w:t>להלן:</w:t>
      </w:r>
    </w:p>
    <w:p w:rsidR="00890FA2" w:rsidRPr="00222823" w:rsidRDefault="00223C5C" w:rsidP="00E77901">
      <w:pPr>
        <w:pStyle w:val="afb"/>
        <w:spacing w:before="60" w:after="60" w:line="312" w:lineRule="auto"/>
        <w:jc w:val="both"/>
        <w:rPr>
          <w:b/>
          <w:bCs/>
          <w:rtl/>
        </w:rPr>
      </w:pPr>
      <w:r w:rsidRPr="00DE2632">
        <w:rPr>
          <w:rFonts w:hint="cs"/>
          <w:rtl/>
        </w:rPr>
        <w:t xml:space="preserve">מציע אשר אחוז ההנחה המוצע על ידו הינו הגבוה ביותר ידורג במקום הראשון. מציע אשר אחוז ההנחה המוצע על ידו </w:t>
      </w:r>
      <w:r w:rsidR="00DE2632" w:rsidRPr="00DE2632">
        <w:rPr>
          <w:rFonts w:hint="cs"/>
          <w:rtl/>
        </w:rPr>
        <w:t>הבא אחריו ידורג במקום השני וכן הלאה.</w:t>
      </w:r>
      <w:r w:rsidR="006A0A32" w:rsidRPr="00223C5C">
        <w:rPr>
          <w:rFonts w:hint="cs"/>
          <w:highlight w:val="cyan"/>
          <w:rtl/>
        </w:rPr>
        <w:t xml:space="preserve"> </w:t>
      </w:r>
    </w:p>
    <w:p w:rsidR="00E77901" w:rsidRDefault="00E77901" w:rsidP="00B90E1F">
      <w:pPr>
        <w:pStyle w:val="afb"/>
        <w:numPr>
          <w:ilvl w:val="3"/>
          <w:numId w:val="8"/>
        </w:numPr>
        <w:spacing w:before="240" w:after="60" w:line="312" w:lineRule="auto"/>
        <w:jc w:val="both"/>
        <w:rPr>
          <w:sz w:val="12"/>
        </w:rPr>
      </w:pPr>
      <w:r w:rsidRPr="00B90E1F">
        <w:rPr>
          <w:rFonts w:hint="cs"/>
          <w:sz w:val="12"/>
          <w:u w:val="single"/>
          <w:rtl/>
        </w:rPr>
        <w:t>בשלב השני</w:t>
      </w:r>
      <w:r w:rsidR="001A707D">
        <w:rPr>
          <w:rFonts w:hint="cs"/>
          <w:sz w:val="12"/>
          <w:rtl/>
        </w:rPr>
        <w:t xml:space="preserve"> תשויך כמות</w:t>
      </w:r>
      <w:r>
        <w:rPr>
          <w:rFonts w:hint="cs"/>
          <w:sz w:val="12"/>
          <w:rtl/>
        </w:rPr>
        <w:t xml:space="preserve"> </w:t>
      </w:r>
      <w:r w:rsidR="001A707D">
        <w:rPr>
          <w:rFonts w:hint="cs"/>
          <w:sz w:val="12"/>
          <w:rtl/>
        </w:rPr>
        <w:t xml:space="preserve">פתיתי הזהב בגרמים של כל אחד </w:t>
      </w:r>
      <w:proofErr w:type="spellStart"/>
      <w:r w:rsidR="001A707D">
        <w:rPr>
          <w:rFonts w:hint="cs"/>
          <w:sz w:val="12"/>
          <w:rtl/>
        </w:rPr>
        <w:t>מהמציעים</w:t>
      </w:r>
      <w:proofErr w:type="spellEnd"/>
      <w:r w:rsidR="001A707D">
        <w:rPr>
          <w:rFonts w:hint="cs"/>
          <w:sz w:val="12"/>
          <w:rtl/>
        </w:rPr>
        <w:t xml:space="preserve"> בהתאם לדירוגם בשלב הראשון.</w:t>
      </w:r>
    </w:p>
    <w:p w:rsidR="001A707D" w:rsidRDefault="001A707D" w:rsidP="007709AF">
      <w:pPr>
        <w:pStyle w:val="afb"/>
        <w:spacing w:before="240" w:after="60" w:line="312" w:lineRule="auto"/>
        <w:jc w:val="both"/>
        <w:rPr>
          <w:sz w:val="12"/>
          <w:rtl/>
        </w:rPr>
      </w:pPr>
      <w:r>
        <w:rPr>
          <w:rFonts w:hint="cs"/>
          <w:sz w:val="12"/>
          <w:rtl/>
        </w:rPr>
        <w:t>לדוגמה</w:t>
      </w:r>
      <w:r w:rsidR="006C3F81">
        <w:rPr>
          <w:rFonts w:hint="cs"/>
          <w:sz w:val="12"/>
          <w:rtl/>
        </w:rPr>
        <w:t>:</w:t>
      </w:r>
      <w:r>
        <w:rPr>
          <w:rFonts w:hint="cs"/>
          <w:sz w:val="12"/>
          <w:rtl/>
        </w:rPr>
        <w:t xml:space="preserve"> אם</w:t>
      </w:r>
      <w:r w:rsidR="006C3F81">
        <w:rPr>
          <w:rFonts w:hint="cs"/>
          <w:sz w:val="12"/>
          <w:rtl/>
        </w:rPr>
        <w:t xml:space="preserve"> המציע</w:t>
      </w:r>
      <w:r>
        <w:rPr>
          <w:rFonts w:hint="cs"/>
          <w:sz w:val="12"/>
          <w:rtl/>
        </w:rPr>
        <w:t xml:space="preserve"> המדורג במקום הראשון הגיש הצעה </w:t>
      </w:r>
      <w:r w:rsidR="006C3F81">
        <w:rPr>
          <w:rFonts w:hint="cs"/>
          <w:sz w:val="12"/>
          <w:rtl/>
        </w:rPr>
        <w:t xml:space="preserve">לרכישת </w:t>
      </w:r>
      <w:r w:rsidR="00B27135">
        <w:rPr>
          <w:rFonts w:hint="cs"/>
          <w:sz w:val="12"/>
          <w:rtl/>
        </w:rPr>
        <w:t>5,000</w:t>
      </w:r>
      <w:r>
        <w:rPr>
          <w:rFonts w:hint="cs"/>
          <w:sz w:val="12"/>
          <w:rtl/>
        </w:rPr>
        <w:t xml:space="preserve"> גרם</w:t>
      </w:r>
      <w:r w:rsidR="006C3F81">
        <w:rPr>
          <w:rFonts w:hint="cs"/>
          <w:sz w:val="12"/>
          <w:rtl/>
        </w:rPr>
        <w:t xml:space="preserve"> פתיתי זהב,</w:t>
      </w:r>
      <w:r>
        <w:rPr>
          <w:rFonts w:hint="cs"/>
          <w:sz w:val="12"/>
          <w:rtl/>
        </w:rPr>
        <w:t xml:space="preserve"> הוא י</w:t>
      </w:r>
      <w:r w:rsidR="006C3F81">
        <w:rPr>
          <w:rFonts w:hint="cs"/>
          <w:sz w:val="12"/>
          <w:rtl/>
        </w:rPr>
        <w:t>וכרז כזוכה במכרז ככשיר ראשון ל-</w:t>
      </w:r>
      <w:r>
        <w:rPr>
          <w:rFonts w:hint="cs"/>
          <w:sz w:val="12"/>
          <w:rtl/>
        </w:rPr>
        <w:t xml:space="preserve"> 5</w:t>
      </w:r>
      <w:r w:rsidR="00B27135">
        <w:rPr>
          <w:rFonts w:hint="cs"/>
          <w:sz w:val="12"/>
          <w:rtl/>
        </w:rPr>
        <w:t>,</w:t>
      </w:r>
      <w:r>
        <w:rPr>
          <w:rFonts w:hint="cs"/>
          <w:sz w:val="12"/>
          <w:rtl/>
        </w:rPr>
        <w:t>0</w:t>
      </w:r>
      <w:r w:rsidR="00B27135">
        <w:rPr>
          <w:rFonts w:hint="cs"/>
          <w:sz w:val="12"/>
          <w:rtl/>
        </w:rPr>
        <w:t>0</w:t>
      </w:r>
      <w:r>
        <w:rPr>
          <w:rFonts w:hint="cs"/>
          <w:sz w:val="12"/>
          <w:rtl/>
        </w:rPr>
        <w:t>0 גרם</w:t>
      </w:r>
      <w:r w:rsidR="006C3F81" w:rsidRPr="006C3F81">
        <w:rPr>
          <w:rFonts w:hint="cs"/>
          <w:sz w:val="12"/>
          <w:rtl/>
        </w:rPr>
        <w:t xml:space="preserve"> </w:t>
      </w:r>
      <w:r w:rsidR="006C3F81">
        <w:rPr>
          <w:rFonts w:hint="cs"/>
          <w:sz w:val="12"/>
          <w:rtl/>
        </w:rPr>
        <w:t xml:space="preserve">פתיתי הזהב, בהתאם להצעתו שבפרק </w:t>
      </w:r>
      <w:r w:rsidR="007709AF">
        <w:rPr>
          <w:rFonts w:hint="cs"/>
          <w:sz w:val="12"/>
          <w:rtl/>
        </w:rPr>
        <w:t>6</w:t>
      </w:r>
      <w:r w:rsidR="00897320">
        <w:rPr>
          <w:rFonts w:hint="cs"/>
          <w:sz w:val="12"/>
          <w:rtl/>
        </w:rPr>
        <w:t xml:space="preserve"> א</w:t>
      </w:r>
      <w:r w:rsidR="006C3F81">
        <w:rPr>
          <w:rFonts w:hint="cs"/>
          <w:sz w:val="12"/>
          <w:rtl/>
        </w:rPr>
        <w:t xml:space="preserve"> להלן</w:t>
      </w:r>
      <w:r>
        <w:rPr>
          <w:rFonts w:hint="cs"/>
          <w:sz w:val="12"/>
          <w:rtl/>
        </w:rPr>
        <w:t>.</w:t>
      </w:r>
    </w:p>
    <w:p w:rsidR="001A707D" w:rsidRDefault="001A707D" w:rsidP="007709AF">
      <w:pPr>
        <w:pStyle w:val="afb"/>
        <w:spacing w:before="240" w:after="60" w:line="312" w:lineRule="auto"/>
        <w:jc w:val="both"/>
        <w:rPr>
          <w:sz w:val="12"/>
          <w:rtl/>
        </w:rPr>
      </w:pPr>
      <w:r>
        <w:rPr>
          <w:rFonts w:hint="cs"/>
          <w:sz w:val="12"/>
          <w:rtl/>
        </w:rPr>
        <w:t>אם המציע המדורג במקום השני הגיש הצעה</w:t>
      </w:r>
      <w:r w:rsidR="006C3F81">
        <w:rPr>
          <w:rFonts w:hint="cs"/>
          <w:sz w:val="12"/>
          <w:rtl/>
        </w:rPr>
        <w:t xml:space="preserve"> לרכישת </w:t>
      </w:r>
      <w:r w:rsidR="00B27135">
        <w:rPr>
          <w:rFonts w:hint="cs"/>
          <w:sz w:val="12"/>
          <w:rtl/>
        </w:rPr>
        <w:t>500</w:t>
      </w:r>
      <w:r>
        <w:rPr>
          <w:rFonts w:hint="cs"/>
          <w:sz w:val="12"/>
          <w:rtl/>
        </w:rPr>
        <w:t xml:space="preserve"> גרם </w:t>
      </w:r>
      <w:r w:rsidR="006C3F81">
        <w:rPr>
          <w:rFonts w:hint="cs"/>
          <w:sz w:val="12"/>
          <w:rtl/>
        </w:rPr>
        <w:t xml:space="preserve">פתיתי זהב </w:t>
      </w:r>
      <w:r>
        <w:rPr>
          <w:rFonts w:hint="cs"/>
          <w:sz w:val="12"/>
          <w:rtl/>
        </w:rPr>
        <w:t xml:space="preserve">הוא </w:t>
      </w:r>
      <w:r w:rsidR="006C3F81">
        <w:rPr>
          <w:rFonts w:hint="cs"/>
          <w:sz w:val="12"/>
          <w:rtl/>
        </w:rPr>
        <w:t xml:space="preserve">יוכרז כזוכה במכרז ככשיר ראשון ל- </w:t>
      </w:r>
      <w:r w:rsidR="00B27135">
        <w:rPr>
          <w:rFonts w:hint="cs"/>
          <w:sz w:val="12"/>
          <w:rtl/>
        </w:rPr>
        <w:t>500</w:t>
      </w:r>
      <w:r>
        <w:rPr>
          <w:rFonts w:hint="cs"/>
          <w:sz w:val="12"/>
          <w:rtl/>
        </w:rPr>
        <w:t xml:space="preserve"> </w:t>
      </w:r>
      <w:r w:rsidR="006C3F81">
        <w:rPr>
          <w:rFonts w:hint="cs"/>
          <w:sz w:val="12"/>
          <w:rtl/>
        </w:rPr>
        <w:t>גרם</w:t>
      </w:r>
      <w:r w:rsidR="006C3F81" w:rsidRPr="006C3F81">
        <w:rPr>
          <w:rFonts w:hint="cs"/>
          <w:sz w:val="12"/>
          <w:rtl/>
        </w:rPr>
        <w:t xml:space="preserve"> </w:t>
      </w:r>
      <w:r w:rsidR="006C3F81">
        <w:rPr>
          <w:rFonts w:hint="cs"/>
          <w:sz w:val="12"/>
          <w:rtl/>
        </w:rPr>
        <w:t>פתיתי זהב</w:t>
      </w:r>
      <w:r w:rsidR="006C3F81" w:rsidRPr="006C3F81">
        <w:rPr>
          <w:rFonts w:hint="cs"/>
          <w:sz w:val="12"/>
          <w:rtl/>
        </w:rPr>
        <w:t xml:space="preserve"> </w:t>
      </w:r>
      <w:r w:rsidR="006C3F81">
        <w:rPr>
          <w:rFonts w:hint="cs"/>
          <w:sz w:val="12"/>
          <w:rtl/>
        </w:rPr>
        <w:t xml:space="preserve">בהתאם להצעתו שבפרק </w:t>
      </w:r>
      <w:r w:rsidR="007709AF">
        <w:rPr>
          <w:rFonts w:hint="cs"/>
          <w:sz w:val="12"/>
          <w:rtl/>
        </w:rPr>
        <w:t>6</w:t>
      </w:r>
      <w:r w:rsidR="006C3F81">
        <w:rPr>
          <w:rFonts w:hint="cs"/>
          <w:sz w:val="12"/>
          <w:rtl/>
        </w:rPr>
        <w:t xml:space="preserve"> </w:t>
      </w:r>
      <w:r w:rsidR="00897320">
        <w:rPr>
          <w:rFonts w:hint="cs"/>
          <w:sz w:val="12"/>
          <w:rtl/>
        </w:rPr>
        <w:t xml:space="preserve">א </w:t>
      </w:r>
      <w:r w:rsidR="006C3F81">
        <w:rPr>
          <w:rFonts w:hint="cs"/>
          <w:sz w:val="12"/>
          <w:rtl/>
        </w:rPr>
        <w:t>להלן.</w:t>
      </w:r>
    </w:p>
    <w:p w:rsidR="006C3F81" w:rsidRDefault="006C3F81" w:rsidP="00897320">
      <w:pPr>
        <w:pStyle w:val="afb"/>
        <w:spacing w:before="240" w:after="60" w:line="312" w:lineRule="auto"/>
        <w:jc w:val="both"/>
        <w:rPr>
          <w:sz w:val="12"/>
          <w:rtl/>
        </w:rPr>
      </w:pPr>
      <w:r>
        <w:rPr>
          <w:rFonts w:hint="cs"/>
          <w:sz w:val="12"/>
          <w:rtl/>
        </w:rPr>
        <w:t>אם המציע המדורג במקום השלישי הגיש הצעה לרכישת 3,000 גרם</w:t>
      </w:r>
      <w:r w:rsidRPr="006C3F81">
        <w:rPr>
          <w:rFonts w:hint="cs"/>
          <w:sz w:val="12"/>
          <w:rtl/>
        </w:rPr>
        <w:t xml:space="preserve"> </w:t>
      </w:r>
      <w:r>
        <w:rPr>
          <w:rFonts w:hint="cs"/>
          <w:sz w:val="12"/>
          <w:rtl/>
        </w:rPr>
        <w:t xml:space="preserve">פתיתי זהב הוא יוכרז כזוכה במכרז ככשיר ראשון ל- </w:t>
      </w:r>
      <w:r w:rsidR="00772685">
        <w:rPr>
          <w:rFonts w:hint="cs"/>
          <w:sz w:val="12"/>
          <w:rtl/>
        </w:rPr>
        <w:t>2,100</w:t>
      </w:r>
      <w:r w:rsidR="00897320">
        <w:rPr>
          <w:rFonts w:hint="cs"/>
          <w:sz w:val="12"/>
          <w:rtl/>
        </w:rPr>
        <w:t xml:space="preserve"> </w:t>
      </w:r>
      <w:r>
        <w:rPr>
          <w:rFonts w:hint="cs"/>
          <w:sz w:val="12"/>
          <w:rtl/>
        </w:rPr>
        <w:t>גרם</w:t>
      </w:r>
      <w:r w:rsidRPr="006C3F81">
        <w:rPr>
          <w:rFonts w:hint="cs"/>
          <w:sz w:val="12"/>
          <w:rtl/>
        </w:rPr>
        <w:t xml:space="preserve"> </w:t>
      </w:r>
      <w:r>
        <w:rPr>
          <w:rFonts w:hint="cs"/>
          <w:sz w:val="12"/>
          <w:rtl/>
        </w:rPr>
        <w:t xml:space="preserve">פתיתי זהב בלבד בהתאם להצעתו שבפרק </w:t>
      </w:r>
      <w:r w:rsidR="00897320">
        <w:rPr>
          <w:rFonts w:hint="cs"/>
          <w:sz w:val="12"/>
          <w:rtl/>
        </w:rPr>
        <w:t xml:space="preserve">6 א </w:t>
      </w:r>
      <w:r>
        <w:rPr>
          <w:rFonts w:hint="cs"/>
          <w:sz w:val="12"/>
          <w:rtl/>
        </w:rPr>
        <w:t>להלן, וככשיר שני ל-</w:t>
      </w:r>
      <w:r w:rsidR="00772685">
        <w:rPr>
          <w:rFonts w:hint="cs"/>
          <w:sz w:val="12"/>
          <w:rtl/>
        </w:rPr>
        <w:t xml:space="preserve"> 900</w:t>
      </w:r>
      <w:r>
        <w:rPr>
          <w:rFonts w:hint="cs"/>
          <w:sz w:val="12"/>
          <w:rtl/>
        </w:rPr>
        <w:t xml:space="preserve"> גרם פתיתי זהב בהתאם להצעתו שבפרק </w:t>
      </w:r>
      <w:r w:rsidR="007709AF">
        <w:rPr>
          <w:rFonts w:hint="cs"/>
          <w:sz w:val="12"/>
          <w:rtl/>
        </w:rPr>
        <w:t>6</w:t>
      </w:r>
      <w:r>
        <w:rPr>
          <w:rFonts w:hint="cs"/>
          <w:sz w:val="12"/>
          <w:rtl/>
        </w:rPr>
        <w:t xml:space="preserve"> </w:t>
      </w:r>
      <w:r w:rsidR="00897320">
        <w:rPr>
          <w:rFonts w:hint="cs"/>
          <w:sz w:val="12"/>
          <w:rtl/>
        </w:rPr>
        <w:t xml:space="preserve">א </w:t>
      </w:r>
      <w:r>
        <w:rPr>
          <w:rFonts w:hint="cs"/>
          <w:sz w:val="12"/>
          <w:rtl/>
        </w:rPr>
        <w:t>להלן.</w:t>
      </w:r>
    </w:p>
    <w:p w:rsidR="00473F92" w:rsidRDefault="00473F92" w:rsidP="007709AF">
      <w:pPr>
        <w:pStyle w:val="afb"/>
        <w:spacing w:before="240" w:after="60" w:line="312" w:lineRule="auto"/>
        <w:jc w:val="both"/>
        <w:rPr>
          <w:sz w:val="12"/>
          <w:rtl/>
        </w:rPr>
      </w:pPr>
    </w:p>
    <w:p w:rsidR="00B90E1F" w:rsidRPr="00B90E1F" w:rsidRDefault="00B90E1F" w:rsidP="00B90E1F">
      <w:pPr>
        <w:pStyle w:val="afb"/>
        <w:numPr>
          <w:ilvl w:val="2"/>
          <w:numId w:val="8"/>
        </w:numPr>
        <w:spacing w:before="60" w:after="60" w:line="312" w:lineRule="auto"/>
        <w:jc w:val="both"/>
        <w:rPr>
          <w:b/>
          <w:bCs/>
          <w:sz w:val="12"/>
          <w:u w:val="single"/>
        </w:rPr>
      </w:pPr>
      <w:r w:rsidRPr="00B90E1F">
        <w:rPr>
          <w:rFonts w:hint="cs"/>
          <w:b/>
          <w:bCs/>
          <w:sz w:val="12"/>
          <w:u w:val="single"/>
          <w:rtl/>
        </w:rPr>
        <w:t>לעניין פתיתי הכסף:</w:t>
      </w:r>
    </w:p>
    <w:p w:rsidR="00772685" w:rsidRPr="00772685" w:rsidRDefault="00772685" w:rsidP="00B90E1F">
      <w:pPr>
        <w:pStyle w:val="afb"/>
        <w:numPr>
          <w:ilvl w:val="3"/>
          <w:numId w:val="8"/>
        </w:numPr>
        <w:spacing w:before="60" w:after="60" w:line="312" w:lineRule="auto"/>
        <w:jc w:val="both"/>
        <w:rPr>
          <w:sz w:val="12"/>
          <w:rtl/>
        </w:rPr>
      </w:pPr>
      <w:r w:rsidRPr="00B90E1F">
        <w:rPr>
          <w:sz w:val="12"/>
          <w:u w:val="single"/>
          <w:rtl/>
        </w:rPr>
        <w:t>בשלב הראשון</w:t>
      </w:r>
      <w:r w:rsidRPr="00772685">
        <w:rPr>
          <w:sz w:val="12"/>
          <w:rtl/>
        </w:rPr>
        <w:t xml:space="preserve"> ייבדקו הצעות המחיר של המציעים  לפתיתי ה</w:t>
      </w:r>
      <w:r>
        <w:rPr>
          <w:rFonts w:hint="cs"/>
          <w:sz w:val="12"/>
          <w:rtl/>
        </w:rPr>
        <w:t>כסף</w:t>
      </w:r>
      <w:r w:rsidRPr="00772685">
        <w:rPr>
          <w:sz w:val="12"/>
          <w:rtl/>
        </w:rPr>
        <w:t xml:space="preserve">  וידורגו כדלהלן:</w:t>
      </w:r>
    </w:p>
    <w:p w:rsidR="00772685" w:rsidRPr="00772685" w:rsidRDefault="00772685" w:rsidP="00772685">
      <w:pPr>
        <w:pStyle w:val="afb"/>
        <w:spacing w:before="240" w:after="60" w:line="312" w:lineRule="auto"/>
        <w:rPr>
          <w:sz w:val="12"/>
          <w:rtl/>
        </w:rPr>
      </w:pPr>
      <w:r w:rsidRPr="00772685">
        <w:rPr>
          <w:sz w:val="12"/>
          <w:rtl/>
        </w:rPr>
        <w:t xml:space="preserve">מציע אשר אחוז ההנחה המוצע על ידו הינו הגבוה ביותר ידורג במקום הראשון. מציע אשר אחוז ההנחה המוצע על ידו הבא אחריו ידורג במקום השני וכן הלאה. </w:t>
      </w:r>
    </w:p>
    <w:p w:rsidR="00772685" w:rsidRPr="00772685" w:rsidRDefault="00772685" w:rsidP="00B90E1F">
      <w:pPr>
        <w:pStyle w:val="afb"/>
        <w:numPr>
          <w:ilvl w:val="3"/>
          <w:numId w:val="8"/>
        </w:numPr>
        <w:spacing w:before="60" w:after="60" w:line="312" w:lineRule="auto"/>
        <w:jc w:val="both"/>
        <w:rPr>
          <w:sz w:val="12"/>
          <w:rtl/>
        </w:rPr>
      </w:pPr>
      <w:r w:rsidRPr="00B90E1F">
        <w:rPr>
          <w:sz w:val="12"/>
          <w:u w:val="single"/>
          <w:rtl/>
        </w:rPr>
        <w:t>בשלב השני</w:t>
      </w:r>
      <w:r w:rsidRPr="00772685">
        <w:rPr>
          <w:sz w:val="12"/>
          <w:rtl/>
        </w:rPr>
        <w:t xml:space="preserve"> תשויך כמות פתיתי </w:t>
      </w:r>
      <w:r>
        <w:rPr>
          <w:rFonts w:hint="cs"/>
          <w:sz w:val="12"/>
          <w:rtl/>
        </w:rPr>
        <w:t>הכסף</w:t>
      </w:r>
      <w:r w:rsidRPr="00772685">
        <w:rPr>
          <w:sz w:val="12"/>
          <w:rtl/>
        </w:rPr>
        <w:t xml:space="preserve"> בגרמים של כל אחד </w:t>
      </w:r>
      <w:proofErr w:type="spellStart"/>
      <w:r w:rsidRPr="00772685">
        <w:rPr>
          <w:sz w:val="12"/>
          <w:rtl/>
        </w:rPr>
        <w:t>מהמציעים</w:t>
      </w:r>
      <w:proofErr w:type="spellEnd"/>
      <w:r w:rsidRPr="00772685">
        <w:rPr>
          <w:sz w:val="12"/>
          <w:rtl/>
        </w:rPr>
        <w:t xml:space="preserve"> בהתאם לדירוגם בשלב הראשון.</w:t>
      </w:r>
    </w:p>
    <w:p w:rsidR="00772685" w:rsidRPr="00772685" w:rsidRDefault="00772685" w:rsidP="00772685">
      <w:pPr>
        <w:pStyle w:val="afb"/>
        <w:spacing w:before="240" w:after="60" w:line="312" w:lineRule="auto"/>
        <w:rPr>
          <w:sz w:val="12"/>
          <w:rtl/>
        </w:rPr>
      </w:pPr>
      <w:r w:rsidRPr="00772685">
        <w:rPr>
          <w:sz w:val="12"/>
          <w:rtl/>
        </w:rPr>
        <w:lastRenderedPageBreak/>
        <w:t xml:space="preserve">לדוגמה: אם המציע המדורג במקום הראשון הגיש הצעה לרכישת 5,000 גרם פתיתי </w:t>
      </w:r>
      <w:r>
        <w:rPr>
          <w:rFonts w:hint="cs"/>
          <w:sz w:val="12"/>
          <w:rtl/>
        </w:rPr>
        <w:t>כסף</w:t>
      </w:r>
      <w:r w:rsidRPr="00772685">
        <w:rPr>
          <w:sz w:val="12"/>
          <w:rtl/>
        </w:rPr>
        <w:t xml:space="preserve"> הוא יוכרז כזוכה במכרז ככשיר ראשון ל- 5,000 גרם פתיתי </w:t>
      </w:r>
      <w:r>
        <w:rPr>
          <w:rFonts w:hint="cs"/>
          <w:sz w:val="12"/>
          <w:rtl/>
        </w:rPr>
        <w:t>כסף</w:t>
      </w:r>
      <w:r w:rsidRPr="00772685">
        <w:rPr>
          <w:sz w:val="12"/>
          <w:rtl/>
        </w:rPr>
        <w:t>, בהתאם להצעתו שבפרק 6</w:t>
      </w:r>
      <w:r w:rsidR="00897320">
        <w:rPr>
          <w:rFonts w:hint="cs"/>
          <w:sz w:val="12"/>
          <w:rtl/>
        </w:rPr>
        <w:t xml:space="preserve"> ב</w:t>
      </w:r>
      <w:r w:rsidRPr="00772685">
        <w:rPr>
          <w:sz w:val="12"/>
          <w:rtl/>
        </w:rPr>
        <w:t xml:space="preserve"> להלן.</w:t>
      </w:r>
    </w:p>
    <w:p w:rsidR="00772685" w:rsidRPr="00772685" w:rsidRDefault="00772685" w:rsidP="00772685">
      <w:pPr>
        <w:pStyle w:val="afb"/>
        <w:spacing w:before="240" w:after="60" w:line="312" w:lineRule="auto"/>
        <w:rPr>
          <w:sz w:val="12"/>
          <w:rtl/>
        </w:rPr>
      </w:pPr>
      <w:r w:rsidRPr="00772685">
        <w:rPr>
          <w:sz w:val="12"/>
          <w:rtl/>
        </w:rPr>
        <w:t xml:space="preserve">אם המציע המדורג במקום השני הגיש הצעה לרכישת 500 גרם פתיתי </w:t>
      </w:r>
      <w:r>
        <w:rPr>
          <w:rFonts w:hint="cs"/>
          <w:sz w:val="12"/>
          <w:rtl/>
        </w:rPr>
        <w:t>כסף</w:t>
      </w:r>
      <w:r w:rsidRPr="00772685">
        <w:rPr>
          <w:sz w:val="12"/>
          <w:rtl/>
        </w:rPr>
        <w:t xml:space="preserve"> הוא יוכרז כזוכה במכרז ככשיר ראשון ל- 500 גרם פתיתי זהב בהתאם להצעתו שבפרק 6 </w:t>
      </w:r>
      <w:r w:rsidR="00897320">
        <w:rPr>
          <w:rFonts w:hint="cs"/>
          <w:sz w:val="12"/>
          <w:rtl/>
        </w:rPr>
        <w:t xml:space="preserve">ב </w:t>
      </w:r>
      <w:r w:rsidRPr="00772685">
        <w:rPr>
          <w:sz w:val="12"/>
          <w:rtl/>
        </w:rPr>
        <w:t>להלן.</w:t>
      </w:r>
    </w:p>
    <w:p w:rsidR="00473F92" w:rsidRDefault="00772685" w:rsidP="00897320">
      <w:pPr>
        <w:pStyle w:val="afb"/>
        <w:spacing w:before="240" w:after="60" w:line="312" w:lineRule="auto"/>
        <w:jc w:val="both"/>
        <w:rPr>
          <w:sz w:val="12"/>
          <w:rtl/>
        </w:rPr>
      </w:pPr>
      <w:r w:rsidRPr="00772685">
        <w:rPr>
          <w:sz w:val="12"/>
          <w:rtl/>
        </w:rPr>
        <w:t xml:space="preserve">אם המציע המדורג במקום השלישי הגיש הצעה לרכישת 3,000 גרם פתיתי </w:t>
      </w:r>
      <w:r>
        <w:rPr>
          <w:rFonts w:hint="cs"/>
          <w:sz w:val="12"/>
          <w:rtl/>
        </w:rPr>
        <w:t>כסף</w:t>
      </w:r>
      <w:r w:rsidRPr="00772685">
        <w:rPr>
          <w:sz w:val="12"/>
          <w:rtl/>
        </w:rPr>
        <w:t xml:space="preserve"> הוא יוכרז כזוכה במכרז ככשיר ראשון ל- </w:t>
      </w:r>
      <w:r>
        <w:rPr>
          <w:rFonts w:hint="cs"/>
          <w:sz w:val="12"/>
          <w:rtl/>
        </w:rPr>
        <w:t>2,100</w:t>
      </w:r>
      <w:r w:rsidR="00897320">
        <w:rPr>
          <w:rFonts w:hint="cs"/>
          <w:sz w:val="12"/>
          <w:rtl/>
        </w:rPr>
        <w:t xml:space="preserve"> ג</w:t>
      </w:r>
      <w:r w:rsidRPr="00772685">
        <w:rPr>
          <w:sz w:val="12"/>
          <w:rtl/>
        </w:rPr>
        <w:t xml:space="preserve">רם פתיתי זהב בלבד בהתאם להצעתו שבפרק </w:t>
      </w:r>
      <w:r w:rsidR="00897320">
        <w:rPr>
          <w:rFonts w:hint="cs"/>
          <w:sz w:val="12"/>
          <w:rtl/>
        </w:rPr>
        <w:t>6ב</w:t>
      </w:r>
      <w:r w:rsidRPr="00772685">
        <w:rPr>
          <w:sz w:val="12"/>
          <w:rtl/>
        </w:rPr>
        <w:t xml:space="preserve"> להלן, וככשיר שני ל- </w:t>
      </w:r>
      <w:r>
        <w:rPr>
          <w:rFonts w:hint="cs"/>
          <w:sz w:val="12"/>
          <w:rtl/>
        </w:rPr>
        <w:t xml:space="preserve"> 900</w:t>
      </w:r>
      <w:r w:rsidRPr="00772685">
        <w:rPr>
          <w:sz w:val="12"/>
          <w:rtl/>
        </w:rPr>
        <w:t xml:space="preserve"> גרם פתיתי זהב בהתאם להצעתו שבפרק 6 </w:t>
      </w:r>
      <w:r w:rsidR="00897320">
        <w:rPr>
          <w:rFonts w:hint="cs"/>
          <w:sz w:val="12"/>
          <w:rtl/>
        </w:rPr>
        <w:t xml:space="preserve">ב </w:t>
      </w:r>
      <w:r w:rsidRPr="00772685">
        <w:rPr>
          <w:sz w:val="12"/>
          <w:rtl/>
        </w:rPr>
        <w:t>להלן.</w:t>
      </w:r>
    </w:p>
    <w:p w:rsidR="00890FA2" w:rsidRPr="00516AD1" w:rsidRDefault="00890FA2" w:rsidP="00E77901">
      <w:pPr>
        <w:pStyle w:val="afb"/>
        <w:numPr>
          <w:ilvl w:val="2"/>
          <w:numId w:val="8"/>
        </w:numPr>
        <w:spacing w:before="240" w:after="60" w:line="312" w:lineRule="auto"/>
        <w:jc w:val="both"/>
        <w:rPr>
          <w:sz w:val="12"/>
        </w:rPr>
      </w:pPr>
      <w:r w:rsidRPr="00516AD1">
        <w:rPr>
          <w:rtl/>
        </w:rPr>
        <w:t xml:space="preserve">ועדת המכרזים של המוכר תודיע למציעים את החלטותיה. המוכר שומר על זכותו שלא לקבל את ההצעה הגבוהה ביותר או </w:t>
      </w:r>
      <w:r w:rsidR="005C60C2">
        <w:rPr>
          <w:rFonts w:hint="cs"/>
          <w:rtl/>
        </w:rPr>
        <w:t xml:space="preserve">את </w:t>
      </w:r>
      <w:r w:rsidRPr="00516AD1">
        <w:rPr>
          <w:rtl/>
        </w:rPr>
        <w:t>ההצעה שתזכה לציון הגבוה ביותר בכפוף להוראות הקבועות לעניין זה בתקנות</w:t>
      </w:r>
      <w:r w:rsidR="005C60C2">
        <w:rPr>
          <w:rFonts w:hint="cs"/>
          <w:rtl/>
        </w:rPr>
        <w:t xml:space="preserve"> חוק </w:t>
      </w:r>
      <w:r w:rsidRPr="00516AD1">
        <w:rPr>
          <w:rtl/>
        </w:rPr>
        <w:t>חובת המכרזים.</w:t>
      </w:r>
    </w:p>
    <w:p w:rsidR="00890FA2" w:rsidRPr="00516AD1" w:rsidRDefault="00890FA2" w:rsidP="00E77901">
      <w:pPr>
        <w:pStyle w:val="afb"/>
        <w:numPr>
          <w:ilvl w:val="2"/>
          <w:numId w:val="8"/>
        </w:numPr>
        <w:spacing w:before="240" w:after="60" w:line="312" w:lineRule="auto"/>
        <w:jc w:val="both"/>
        <w:rPr>
          <w:sz w:val="12"/>
          <w:rtl/>
        </w:rPr>
      </w:pPr>
      <w:r w:rsidRPr="00516AD1">
        <w:rPr>
          <w:rtl/>
        </w:rPr>
        <w:t>במקרה ותהיינה הצעות במחיר זהה או בעלות ניקוד זהה תוכרע הזכייה על ידי ועדת המכרזים בהגרלה.</w:t>
      </w:r>
    </w:p>
    <w:p w:rsidR="00890FA2" w:rsidRPr="00516AD1" w:rsidRDefault="00890FA2" w:rsidP="00E77901">
      <w:pPr>
        <w:pStyle w:val="afb"/>
        <w:numPr>
          <w:ilvl w:val="1"/>
          <w:numId w:val="8"/>
        </w:numPr>
        <w:tabs>
          <w:tab w:val="left" w:pos="566"/>
        </w:tabs>
        <w:spacing w:before="240" w:after="60" w:line="312" w:lineRule="auto"/>
        <w:jc w:val="both"/>
        <w:rPr>
          <w:b/>
          <w:bCs/>
          <w:u w:val="single"/>
        </w:rPr>
      </w:pPr>
      <w:r w:rsidRPr="003326B2">
        <w:rPr>
          <w:b/>
          <w:bCs/>
          <w:rtl/>
        </w:rPr>
        <w:t xml:space="preserve"> </w:t>
      </w:r>
      <w:r w:rsidRPr="003326B2">
        <w:rPr>
          <w:b/>
          <w:bCs/>
          <w:rtl/>
        </w:rPr>
        <w:tab/>
      </w:r>
      <w:r w:rsidRPr="003326B2">
        <w:rPr>
          <w:b/>
          <w:bCs/>
          <w:rtl/>
        </w:rPr>
        <w:tab/>
      </w:r>
      <w:r w:rsidRPr="00516AD1">
        <w:rPr>
          <w:b/>
          <w:bCs/>
          <w:u w:val="single"/>
          <w:rtl/>
        </w:rPr>
        <w:t xml:space="preserve">זכות עיון בהצעה הזוכה ובמסמכי </w:t>
      </w:r>
      <w:r w:rsidRPr="006F0133">
        <w:rPr>
          <w:b/>
          <w:bCs/>
          <w:u w:val="single"/>
          <w:rtl/>
        </w:rPr>
        <w:t xml:space="preserve">ועדת המכרזים </w:t>
      </w:r>
    </w:p>
    <w:p w:rsidR="00890FA2" w:rsidRPr="00516AD1" w:rsidRDefault="00890FA2" w:rsidP="00E77901">
      <w:pPr>
        <w:pStyle w:val="afb"/>
        <w:numPr>
          <w:ilvl w:val="2"/>
          <w:numId w:val="8"/>
        </w:numPr>
        <w:tabs>
          <w:tab w:val="left" w:pos="651"/>
        </w:tabs>
        <w:spacing w:before="240" w:after="60" w:line="312" w:lineRule="auto"/>
        <w:ind w:left="651" w:hanging="651"/>
        <w:jc w:val="both"/>
        <w:rPr>
          <w:b/>
          <w:bCs/>
          <w:u w:val="single"/>
        </w:rPr>
      </w:pPr>
      <w:r w:rsidRPr="00516AD1">
        <w:rPr>
          <w:rtl/>
        </w:rPr>
        <w:t xml:space="preserve"> בתוך 30 ימים ממועד מסירת ההודעה למציעים בדבר החלטת ועדת המכרזים על הזוכה במכרז,    </w:t>
      </w:r>
      <w:r w:rsidRPr="00516AD1">
        <w:rPr>
          <w:rtl/>
        </w:rPr>
        <w:br/>
        <w:t xml:space="preserve"> יהיה כל מציע רשאי לעיין בפרוטוקול ועדת המכרזים, בהתכתבויותיה עם המציעים, בחוות דעת  </w:t>
      </w:r>
      <w:r w:rsidRPr="00516AD1">
        <w:rPr>
          <w:rtl/>
        </w:rPr>
        <w:br/>
        <w:t xml:space="preserve"> מקצועיות שהוכנו לבקשתה, בעמדת היועץ המשפטי בוועדה ובהצעתו של הזוכה במכרז, על נספחיה.</w:t>
      </w:r>
    </w:p>
    <w:p w:rsidR="00890FA2" w:rsidRPr="00516AD1" w:rsidRDefault="00890FA2" w:rsidP="00E77901">
      <w:pPr>
        <w:pStyle w:val="afb"/>
        <w:numPr>
          <w:ilvl w:val="2"/>
          <w:numId w:val="8"/>
        </w:numPr>
        <w:tabs>
          <w:tab w:val="left" w:pos="651"/>
        </w:tabs>
        <w:spacing w:before="240" w:after="60" w:line="312" w:lineRule="auto"/>
        <w:ind w:left="651" w:hanging="651"/>
        <w:jc w:val="both"/>
        <w:rPr>
          <w:b/>
          <w:bCs/>
          <w:u w:val="single"/>
        </w:rPr>
      </w:pPr>
      <w:r w:rsidRPr="00516AD1">
        <w:rPr>
          <w:rtl/>
        </w:rPr>
        <w:t xml:space="preserve"> ככל שלדעת המציע קיימים חלקים בהצעתו אשר העיון בהם עלול לחשוף סוד מסחרי או סוד  </w:t>
      </w:r>
      <w:r w:rsidRPr="00516AD1">
        <w:rPr>
          <w:rtl/>
        </w:rPr>
        <w:br/>
        <w:t xml:space="preserve"> מקצועי, יצרף המציע להצעתו נספח המפרט את החלקים כאמור ואת הנימוקים לאיסור העיון בהם. </w:t>
      </w:r>
    </w:p>
    <w:p w:rsidR="00890FA2" w:rsidRPr="00516AD1" w:rsidRDefault="00890FA2" w:rsidP="00E77901">
      <w:pPr>
        <w:pStyle w:val="afb"/>
        <w:numPr>
          <w:ilvl w:val="2"/>
          <w:numId w:val="8"/>
        </w:numPr>
        <w:tabs>
          <w:tab w:val="left" w:pos="651"/>
        </w:tabs>
        <w:spacing w:before="240" w:after="60" w:line="312" w:lineRule="auto"/>
        <w:ind w:left="651" w:hanging="651"/>
        <w:jc w:val="both"/>
        <w:rPr>
          <w:b/>
          <w:bCs/>
          <w:u w:val="single"/>
        </w:rPr>
      </w:pPr>
      <w:r w:rsidRPr="00516AD1">
        <w:rPr>
          <w:rtl/>
        </w:rPr>
        <w:t xml:space="preserve"> ועדת המכרזים אצל המוכר תחליט, על פי שיקול דעתה הבלעדי, האם לחשוף את הצעת הזוכה ו/או  </w:t>
      </w:r>
      <w:r w:rsidRPr="00516AD1">
        <w:rPr>
          <w:rtl/>
        </w:rPr>
        <w:br/>
        <w:t xml:space="preserve"> חלקים ממנה. </w:t>
      </w:r>
    </w:p>
    <w:p w:rsidR="00890FA2" w:rsidRPr="00516AD1" w:rsidRDefault="00890FA2" w:rsidP="00E77901">
      <w:pPr>
        <w:pStyle w:val="afb"/>
        <w:numPr>
          <w:ilvl w:val="2"/>
          <w:numId w:val="8"/>
        </w:numPr>
        <w:tabs>
          <w:tab w:val="left" w:pos="651"/>
        </w:tabs>
        <w:spacing w:before="240" w:after="60" w:line="312" w:lineRule="auto"/>
        <w:ind w:left="651" w:hanging="651"/>
        <w:jc w:val="both"/>
        <w:rPr>
          <w:b/>
          <w:bCs/>
          <w:u w:val="single"/>
        </w:rPr>
      </w:pPr>
      <w:r w:rsidRPr="00516AD1">
        <w:rPr>
          <w:rtl/>
        </w:rPr>
        <w:t xml:space="preserve"> זכות העיון כאמור בסעיף 4.5.1 לא תחול על חלקים של ועדת המכרזים או של הצעת הזוכה, אשר  </w:t>
      </w:r>
      <w:r w:rsidRPr="00516AD1">
        <w:rPr>
          <w:rtl/>
        </w:rPr>
        <w:br/>
        <w:t xml:space="preserve"> העיון בהם לדעת ועדת המכרזים עלול לחשוף סוד מסחרי או סוד מקצועי או לפגוע בביטחון </w:t>
      </w:r>
      <w:r w:rsidRPr="00516AD1">
        <w:rPr>
          <w:rtl/>
        </w:rPr>
        <w:br/>
        <w:t xml:space="preserve"> המדינה, ביחסי החוץ שלה, בכלכלת המדינה או בביטחון הציבור. </w:t>
      </w:r>
    </w:p>
    <w:p w:rsidR="00890FA2" w:rsidRPr="00516AD1" w:rsidRDefault="00890FA2" w:rsidP="00E77901">
      <w:pPr>
        <w:pStyle w:val="afb"/>
        <w:numPr>
          <w:ilvl w:val="2"/>
          <w:numId w:val="8"/>
        </w:numPr>
        <w:tabs>
          <w:tab w:val="left" w:pos="651"/>
        </w:tabs>
        <w:spacing w:before="240" w:after="60" w:line="312" w:lineRule="auto"/>
        <w:ind w:left="651" w:hanging="651"/>
        <w:jc w:val="both"/>
        <w:rPr>
          <w:b/>
          <w:bCs/>
          <w:u w:val="single"/>
          <w:rtl/>
        </w:rPr>
      </w:pPr>
      <w:r w:rsidRPr="00516AD1">
        <w:rPr>
          <w:rtl/>
        </w:rPr>
        <w:t xml:space="preserve">כמו כן, זכות העיון לא תחול על חוות דעת משפטית שנערכה במסגרת ייעוץ משפטי לוועדה, לרבות בחינת חלופות אפשריות שוות לפעולה או להחלטה של ועדת המכרזים והערכת סיכויים וסיכונים </w:t>
      </w:r>
      <w:r w:rsidRPr="00516AD1">
        <w:rPr>
          <w:rtl/>
        </w:rPr>
        <w:br/>
        <w:t xml:space="preserve">הנובעים מקבלת החלטות כאמור בהליכים משפטיים עתידיים. </w:t>
      </w:r>
    </w:p>
    <w:p w:rsidR="00890FA2" w:rsidRPr="00516AD1" w:rsidRDefault="00890FA2" w:rsidP="00085845">
      <w:pPr>
        <w:pStyle w:val="afb"/>
        <w:numPr>
          <w:ilvl w:val="1"/>
          <w:numId w:val="8"/>
        </w:numPr>
        <w:tabs>
          <w:tab w:val="left" w:pos="566"/>
        </w:tabs>
        <w:spacing w:before="240" w:after="60" w:line="312" w:lineRule="auto"/>
        <w:jc w:val="both"/>
        <w:rPr>
          <w:rFonts w:ascii="Book Antiqua" w:hAnsi="Book Antiqua"/>
        </w:rPr>
      </w:pPr>
      <w:r w:rsidRPr="00516AD1">
        <w:rPr>
          <w:rFonts w:ascii="Times New (W1)" w:hAnsi="Times New (W1)"/>
          <w:b/>
          <w:bCs/>
          <w:spacing w:val="4"/>
          <w:u w:val="single"/>
          <w:rtl/>
        </w:rPr>
        <w:t>המוכר שומר לעצמו את הזכות:</w:t>
      </w:r>
    </w:p>
    <w:p w:rsidR="00890FA2" w:rsidRPr="00516AD1" w:rsidRDefault="00890FA2" w:rsidP="00E77901">
      <w:pPr>
        <w:pStyle w:val="afb"/>
        <w:numPr>
          <w:ilvl w:val="2"/>
          <w:numId w:val="8"/>
        </w:numPr>
        <w:spacing w:before="240" w:line="312" w:lineRule="auto"/>
        <w:jc w:val="both"/>
        <w:rPr>
          <w:rFonts w:ascii="Book Antiqua" w:hAnsi="Book Antiqua"/>
          <w:rtl/>
        </w:rPr>
      </w:pPr>
      <w:r w:rsidRPr="00516AD1">
        <w:rPr>
          <w:rFonts w:ascii="Times New (W1)" w:hAnsi="Times New (W1)"/>
          <w:spacing w:val="4"/>
          <w:rtl/>
        </w:rPr>
        <w:t xml:space="preserve">לא לקבל אף אחת מההצעות שיוגשו בעקבות מכרז זה ו/או לבטל את המכרז או חלקים ממנו בכל עת. </w:t>
      </w:r>
    </w:p>
    <w:p w:rsidR="00890FA2" w:rsidRPr="00516AD1" w:rsidRDefault="00890FA2" w:rsidP="00E77901">
      <w:pPr>
        <w:pStyle w:val="afb"/>
        <w:numPr>
          <w:ilvl w:val="2"/>
          <w:numId w:val="8"/>
        </w:numPr>
        <w:spacing w:line="312" w:lineRule="auto"/>
        <w:jc w:val="both"/>
        <w:rPr>
          <w:rFonts w:ascii="Times New (W1)" w:hAnsi="Times New (W1)"/>
          <w:color w:val="0000FF"/>
          <w:spacing w:val="4"/>
        </w:rPr>
      </w:pPr>
      <w:r w:rsidRPr="00516AD1">
        <w:rPr>
          <w:rFonts w:ascii="Times New (W1)" w:hAnsi="Times New (W1)"/>
          <w:spacing w:val="4"/>
          <w:rtl/>
        </w:rPr>
        <w:t>לפסול הצעה חסרה, מוטעית או מבוססת על הנחה בלתי נכונה או על הבנה מוטעית של נושא המכרז זולת אם החליטה ועדת המכרזים אצל המוכר אחרת מטעמים מיוחדים שיירשמו.</w:t>
      </w:r>
    </w:p>
    <w:p w:rsidR="00890FA2" w:rsidRPr="00516AD1" w:rsidRDefault="00890FA2" w:rsidP="00E77901">
      <w:pPr>
        <w:pStyle w:val="afb"/>
        <w:numPr>
          <w:ilvl w:val="2"/>
          <w:numId w:val="8"/>
        </w:numPr>
        <w:spacing w:line="312" w:lineRule="auto"/>
        <w:jc w:val="both"/>
        <w:rPr>
          <w:rFonts w:ascii="Times New (W1)" w:hAnsi="Times New (W1)"/>
          <w:color w:val="0000FF"/>
          <w:spacing w:val="4"/>
        </w:rPr>
      </w:pPr>
      <w:r w:rsidRPr="00516AD1">
        <w:rPr>
          <w:rFonts w:ascii="Times New (W1)" w:hAnsi="Times New (W1)"/>
          <w:spacing w:val="4"/>
          <w:rtl/>
        </w:rPr>
        <w:t xml:space="preserve">המוכר יהיה רשאי שלא לבחור את ההצעה אשר קיבלה את ציון הניקוד הגבוה ביותר בהתאם לאמות המידה אשר פורסמו במסמכי המכרז, וזאת בנסיבות מיוחדות ומטעמים מיוחדים </w:t>
      </w:r>
      <w:r w:rsidRPr="00516AD1">
        <w:rPr>
          <w:rFonts w:ascii="Times New (W1)" w:hAnsi="Times New (W1)"/>
          <w:spacing w:val="4"/>
          <w:rtl/>
        </w:rPr>
        <w:lastRenderedPageBreak/>
        <w:t>שיירשמו ולאחר שניתנה לבעל ההצעה אשר זכתה בציון הגבוה ביותר, הזדמנות להביא את טענותיו בפני המוכר.</w:t>
      </w:r>
    </w:p>
    <w:p w:rsidR="00890FA2" w:rsidRPr="00516AD1" w:rsidRDefault="00890FA2" w:rsidP="00B27135">
      <w:pPr>
        <w:pStyle w:val="afb"/>
        <w:numPr>
          <w:ilvl w:val="2"/>
          <w:numId w:val="8"/>
        </w:numPr>
        <w:spacing w:line="312" w:lineRule="auto"/>
        <w:jc w:val="both"/>
        <w:rPr>
          <w:rFonts w:ascii="Times New (W1)" w:hAnsi="Times New (W1)"/>
          <w:color w:val="0000FF"/>
          <w:spacing w:val="4"/>
        </w:rPr>
      </w:pPr>
      <w:r w:rsidRPr="00516AD1">
        <w:rPr>
          <w:rFonts w:ascii="Times New (W1)" w:hAnsi="Times New (W1)"/>
          <w:spacing w:val="4"/>
          <w:rtl/>
        </w:rPr>
        <w:t xml:space="preserve">לא להתחשב בכל הצעה שהיא בלתי סבירה מבחינת מחירה לעומת מהות ההצעה ותנאיה או בשל חוסר התייחסות לסעיף מסעיפי המכרז שלדעת המבקש מונעת החלטה ו/או הערכה כדבעי. </w:t>
      </w:r>
    </w:p>
    <w:p w:rsidR="00890FA2" w:rsidRPr="00516AD1" w:rsidRDefault="00890FA2" w:rsidP="00E77901">
      <w:pPr>
        <w:pStyle w:val="afb"/>
        <w:numPr>
          <w:ilvl w:val="2"/>
          <w:numId w:val="8"/>
        </w:numPr>
        <w:spacing w:line="312" w:lineRule="auto"/>
        <w:jc w:val="both"/>
        <w:rPr>
          <w:rFonts w:ascii="Times New (W1)" w:hAnsi="Times New (W1)"/>
          <w:color w:val="0000FF"/>
          <w:spacing w:val="4"/>
        </w:rPr>
      </w:pPr>
      <w:r w:rsidRPr="00516AD1">
        <w:rPr>
          <w:rFonts w:ascii="Times New (W1)" w:hAnsi="Times New (W1)"/>
          <w:spacing w:val="4"/>
          <w:rtl/>
        </w:rPr>
        <w:t>לא להתחשב כלל בהצעה אשר לא צורפו לה כל המסמכים הנדרשים.</w:t>
      </w:r>
    </w:p>
    <w:p w:rsidR="00890FA2" w:rsidRPr="00516AD1" w:rsidRDefault="00890FA2" w:rsidP="00E77901">
      <w:pPr>
        <w:pStyle w:val="afb"/>
        <w:numPr>
          <w:ilvl w:val="2"/>
          <w:numId w:val="8"/>
        </w:numPr>
        <w:spacing w:line="312" w:lineRule="auto"/>
        <w:jc w:val="both"/>
        <w:rPr>
          <w:rFonts w:ascii="Times New (W1)" w:hAnsi="Times New (W1)"/>
          <w:color w:val="0000FF"/>
          <w:spacing w:val="4"/>
        </w:rPr>
      </w:pPr>
      <w:r w:rsidRPr="00516AD1">
        <w:rPr>
          <w:rFonts w:ascii="Times New (W1)" w:hAnsi="Times New (W1)"/>
          <w:spacing w:val="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890FA2" w:rsidRPr="00516AD1" w:rsidRDefault="00890FA2" w:rsidP="00B27135">
      <w:pPr>
        <w:pStyle w:val="afb"/>
        <w:numPr>
          <w:ilvl w:val="2"/>
          <w:numId w:val="8"/>
        </w:numPr>
        <w:spacing w:line="312" w:lineRule="auto"/>
        <w:jc w:val="both"/>
        <w:rPr>
          <w:rtl/>
        </w:rPr>
      </w:pPr>
      <w:r w:rsidRPr="00516AD1">
        <w:rPr>
          <w:rFonts w:ascii="Times New (W1)" w:hAnsi="Times New (W1)"/>
          <w:spacing w:val="4"/>
          <w:rtl/>
        </w:rPr>
        <w:t>לבחור כשיר ראשון</w:t>
      </w:r>
      <w:r w:rsidR="00B27135">
        <w:rPr>
          <w:rFonts w:ascii="Times New (W1)" w:hAnsi="Times New (W1)" w:hint="cs"/>
          <w:spacing w:val="4"/>
          <w:rtl/>
        </w:rPr>
        <w:t>,</w:t>
      </w:r>
      <w:r w:rsidRPr="00516AD1">
        <w:rPr>
          <w:rFonts w:ascii="Times New (W1)" w:hAnsi="Times New (W1)"/>
          <w:spacing w:val="4"/>
          <w:rtl/>
        </w:rPr>
        <w:t xml:space="preserve"> </w:t>
      </w:r>
      <w:r w:rsidR="00B27135">
        <w:rPr>
          <w:rFonts w:ascii="Times New (W1)" w:hAnsi="Times New (W1)"/>
          <w:spacing w:val="4"/>
          <w:rtl/>
        </w:rPr>
        <w:t>כשיר שני</w:t>
      </w:r>
      <w:r w:rsidR="00B27135">
        <w:rPr>
          <w:rFonts w:ascii="Times New (W1)" w:hAnsi="Times New (W1)" w:hint="cs"/>
          <w:spacing w:val="4"/>
          <w:rtl/>
        </w:rPr>
        <w:t>, כשיר שלישי וכן הלאה.</w:t>
      </w:r>
    </w:p>
    <w:p w:rsidR="00890FA2" w:rsidRPr="00516AD1" w:rsidRDefault="00890FA2" w:rsidP="00E77901">
      <w:pPr>
        <w:spacing w:before="240" w:after="60" w:line="312" w:lineRule="auto"/>
        <w:jc w:val="both"/>
        <w:rPr>
          <w:rtl/>
        </w:rPr>
      </w:pPr>
    </w:p>
    <w:p w:rsidR="00890FA2" w:rsidRPr="00516AD1" w:rsidRDefault="00890FA2" w:rsidP="00B3571B">
      <w:pPr>
        <w:pStyle w:val="afb"/>
        <w:numPr>
          <w:ilvl w:val="0"/>
          <w:numId w:val="37"/>
        </w:numPr>
        <w:spacing w:line="480" w:lineRule="auto"/>
        <w:jc w:val="both"/>
        <w:rPr>
          <w:b/>
          <w:bCs/>
          <w:sz w:val="32"/>
          <w:szCs w:val="32"/>
          <w:u w:val="single"/>
          <w:rtl/>
        </w:rPr>
      </w:pPr>
      <w:r w:rsidRPr="00516AD1">
        <w:rPr>
          <w:b/>
          <w:bCs/>
          <w:szCs w:val="36"/>
          <w:u w:val="single"/>
          <w:rtl/>
        </w:rPr>
        <w:br w:type="page"/>
      </w:r>
      <w:r w:rsidR="00F07049">
        <w:rPr>
          <w:rFonts w:hint="cs"/>
          <w:b/>
          <w:bCs/>
          <w:sz w:val="32"/>
          <w:szCs w:val="32"/>
          <w:u w:val="single"/>
          <w:rtl/>
        </w:rPr>
        <w:lastRenderedPageBreak/>
        <w:t>ש</w:t>
      </w:r>
      <w:r w:rsidRPr="00516AD1">
        <w:rPr>
          <w:b/>
          <w:bCs/>
          <w:sz w:val="32"/>
          <w:szCs w:val="32"/>
          <w:u w:val="single"/>
          <w:rtl/>
        </w:rPr>
        <w:t xml:space="preserve">אלון פרטי המציע/ה </w:t>
      </w:r>
    </w:p>
    <w:p w:rsidR="00890FA2" w:rsidRPr="00516AD1" w:rsidRDefault="00890FA2" w:rsidP="00E77901">
      <w:pPr>
        <w:spacing w:line="312" w:lineRule="auto"/>
        <w:jc w:val="both"/>
        <w:rPr>
          <w:b/>
          <w:bCs/>
          <w:sz w:val="28"/>
          <w:szCs w:val="28"/>
          <w:u w:val="single"/>
          <w:rtl/>
        </w:rPr>
      </w:pPr>
      <w:r w:rsidRPr="00516AD1">
        <w:rPr>
          <w:b/>
          <w:bCs/>
          <w:sz w:val="28"/>
          <w:szCs w:val="28"/>
          <w:u w:val="single"/>
          <w:rtl/>
        </w:rPr>
        <w:t xml:space="preserve">פרטי המציע/ה </w:t>
      </w:r>
    </w:p>
    <w:tbl>
      <w:tblPr>
        <w:bidiVisual/>
        <w:tblW w:w="926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8"/>
        <w:gridCol w:w="4536"/>
      </w:tblGrid>
      <w:tr w:rsidR="005C571F" w:rsidRPr="00516AD1" w:rsidTr="004036A6">
        <w:tc>
          <w:tcPr>
            <w:tcW w:w="4728" w:type="dxa"/>
            <w:tcBorders>
              <w:top w:val="single" w:sz="12" w:space="0" w:color="auto"/>
              <w:bottom w:val="single" w:sz="12" w:space="0" w:color="auto"/>
            </w:tcBorders>
          </w:tcPr>
          <w:p w:rsidR="005C571F" w:rsidRPr="00516AD1" w:rsidRDefault="005C571F" w:rsidP="00E77901">
            <w:pPr>
              <w:spacing w:line="312" w:lineRule="auto"/>
              <w:jc w:val="both"/>
              <w:rPr>
                <w:rtl/>
              </w:rPr>
            </w:pPr>
          </w:p>
        </w:tc>
        <w:tc>
          <w:tcPr>
            <w:tcW w:w="4536" w:type="dxa"/>
            <w:tcBorders>
              <w:top w:val="single" w:sz="12" w:space="0" w:color="auto"/>
              <w:bottom w:val="single" w:sz="12" w:space="0" w:color="auto"/>
            </w:tcBorders>
          </w:tcPr>
          <w:p w:rsidR="005C571F" w:rsidRDefault="005C571F" w:rsidP="00E77901">
            <w:pPr>
              <w:spacing w:line="312" w:lineRule="auto"/>
              <w:jc w:val="both"/>
              <w:rPr>
                <w:rtl/>
              </w:rPr>
            </w:pPr>
          </w:p>
          <w:p w:rsidR="005C571F" w:rsidRDefault="005C571F" w:rsidP="00E77901">
            <w:pPr>
              <w:spacing w:line="312" w:lineRule="auto"/>
              <w:jc w:val="both"/>
              <w:rPr>
                <w:rtl/>
              </w:rPr>
            </w:pPr>
          </w:p>
          <w:p w:rsidR="005C571F" w:rsidRDefault="005C571F" w:rsidP="00E77901">
            <w:pPr>
              <w:spacing w:line="312" w:lineRule="auto"/>
              <w:jc w:val="both"/>
              <w:rPr>
                <w:rtl/>
              </w:rPr>
            </w:pPr>
          </w:p>
        </w:tc>
      </w:tr>
      <w:tr w:rsidR="004036A6" w:rsidRPr="00516AD1" w:rsidTr="004036A6">
        <w:tc>
          <w:tcPr>
            <w:tcW w:w="4728" w:type="dxa"/>
            <w:tcBorders>
              <w:top w:val="single" w:sz="12" w:space="0" w:color="auto"/>
              <w:bottom w:val="single" w:sz="12" w:space="0" w:color="auto"/>
            </w:tcBorders>
          </w:tcPr>
          <w:p w:rsidR="004036A6" w:rsidRPr="00516AD1" w:rsidRDefault="004036A6" w:rsidP="00E77901">
            <w:pPr>
              <w:spacing w:line="312" w:lineRule="auto"/>
              <w:jc w:val="both"/>
            </w:pPr>
            <w:r w:rsidRPr="00516AD1">
              <w:rPr>
                <w:rtl/>
              </w:rPr>
              <w:t>שם המציע/ה</w:t>
            </w:r>
          </w:p>
        </w:tc>
        <w:tc>
          <w:tcPr>
            <w:tcW w:w="4536" w:type="dxa"/>
            <w:tcBorders>
              <w:top w:val="single" w:sz="12" w:space="0" w:color="auto"/>
              <w:bottom w:val="single" w:sz="12" w:space="0" w:color="auto"/>
            </w:tcBorders>
          </w:tcPr>
          <w:p w:rsidR="004036A6" w:rsidRPr="00516AD1" w:rsidRDefault="004036A6" w:rsidP="005C571F">
            <w:pPr>
              <w:spacing w:line="312" w:lineRule="auto"/>
              <w:jc w:val="both"/>
            </w:pPr>
            <w:r>
              <w:rPr>
                <w:rFonts w:hint="cs"/>
                <w:rtl/>
              </w:rPr>
              <w:t>תעודת זהות/מספר עוסק</w:t>
            </w:r>
          </w:p>
        </w:tc>
      </w:tr>
    </w:tbl>
    <w:p w:rsidR="00890FA2" w:rsidRPr="00516AD1" w:rsidRDefault="00890FA2" w:rsidP="00E77901">
      <w:pPr>
        <w:spacing w:line="312" w:lineRule="auto"/>
        <w:jc w:val="both"/>
        <w:rPr>
          <w:rtl/>
        </w:rPr>
      </w:pPr>
    </w:p>
    <w:tbl>
      <w:tblPr>
        <w:bidiVisual/>
        <w:tblW w:w="9264" w:type="dxa"/>
        <w:tblBorders>
          <w:top w:val="single" w:sz="6"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1701"/>
        <w:gridCol w:w="1843"/>
      </w:tblGrid>
      <w:tr w:rsidR="004036A6" w:rsidRPr="00516AD1" w:rsidTr="005C571F">
        <w:tc>
          <w:tcPr>
            <w:tcW w:w="3169" w:type="dxa"/>
          </w:tcPr>
          <w:p w:rsidR="004036A6" w:rsidRPr="00516AD1" w:rsidRDefault="004036A6" w:rsidP="00E77901">
            <w:pPr>
              <w:spacing w:line="312" w:lineRule="auto"/>
              <w:jc w:val="both"/>
              <w:rPr>
                <w:rtl/>
              </w:rPr>
            </w:pPr>
          </w:p>
          <w:p w:rsidR="004036A6" w:rsidRPr="00516AD1" w:rsidRDefault="004036A6" w:rsidP="00E77901">
            <w:pPr>
              <w:spacing w:line="312" w:lineRule="auto"/>
              <w:jc w:val="both"/>
            </w:pPr>
          </w:p>
        </w:tc>
        <w:tc>
          <w:tcPr>
            <w:tcW w:w="2551" w:type="dxa"/>
          </w:tcPr>
          <w:p w:rsidR="004036A6" w:rsidRPr="00516AD1" w:rsidRDefault="004036A6" w:rsidP="00E77901">
            <w:pPr>
              <w:spacing w:line="312" w:lineRule="auto"/>
              <w:jc w:val="both"/>
            </w:pPr>
          </w:p>
        </w:tc>
        <w:tc>
          <w:tcPr>
            <w:tcW w:w="1701" w:type="dxa"/>
          </w:tcPr>
          <w:p w:rsidR="004036A6" w:rsidRPr="00516AD1" w:rsidRDefault="004036A6" w:rsidP="00E77901">
            <w:pPr>
              <w:spacing w:line="312" w:lineRule="auto"/>
              <w:jc w:val="both"/>
            </w:pPr>
          </w:p>
        </w:tc>
        <w:tc>
          <w:tcPr>
            <w:tcW w:w="1843" w:type="dxa"/>
          </w:tcPr>
          <w:p w:rsidR="004036A6" w:rsidRPr="00516AD1" w:rsidRDefault="004036A6" w:rsidP="00E77901">
            <w:pPr>
              <w:spacing w:line="312" w:lineRule="auto"/>
              <w:jc w:val="both"/>
            </w:pPr>
          </w:p>
        </w:tc>
      </w:tr>
      <w:tr w:rsidR="004036A6" w:rsidRPr="00516AD1" w:rsidTr="005C571F">
        <w:tc>
          <w:tcPr>
            <w:tcW w:w="3169" w:type="dxa"/>
          </w:tcPr>
          <w:p w:rsidR="004036A6" w:rsidRPr="00516AD1" w:rsidRDefault="004036A6" w:rsidP="004036A6">
            <w:pPr>
              <w:spacing w:line="312" w:lineRule="auto"/>
              <w:jc w:val="both"/>
            </w:pPr>
            <w:r>
              <w:rPr>
                <w:rFonts w:hint="cs"/>
                <w:rtl/>
              </w:rPr>
              <w:t>כתובת</w:t>
            </w:r>
          </w:p>
        </w:tc>
        <w:tc>
          <w:tcPr>
            <w:tcW w:w="2551" w:type="dxa"/>
          </w:tcPr>
          <w:p w:rsidR="004036A6" w:rsidRPr="00516AD1" w:rsidRDefault="004036A6" w:rsidP="00E77901">
            <w:pPr>
              <w:spacing w:line="312" w:lineRule="auto"/>
              <w:jc w:val="both"/>
              <w:rPr>
                <w:rtl/>
              </w:rPr>
            </w:pPr>
            <w:r>
              <w:rPr>
                <w:rFonts w:hint="cs"/>
                <w:rtl/>
              </w:rPr>
              <w:t>פלאפון</w:t>
            </w:r>
          </w:p>
        </w:tc>
        <w:tc>
          <w:tcPr>
            <w:tcW w:w="1701" w:type="dxa"/>
          </w:tcPr>
          <w:p w:rsidR="004036A6" w:rsidRPr="00516AD1" w:rsidRDefault="005C571F" w:rsidP="00E77901">
            <w:pPr>
              <w:spacing w:line="312" w:lineRule="auto"/>
              <w:jc w:val="both"/>
            </w:pPr>
            <w:r>
              <w:rPr>
                <w:rFonts w:hint="cs"/>
                <w:rtl/>
              </w:rPr>
              <w:t>טלפון</w:t>
            </w:r>
          </w:p>
        </w:tc>
        <w:tc>
          <w:tcPr>
            <w:tcW w:w="1843" w:type="dxa"/>
          </w:tcPr>
          <w:p w:rsidR="004036A6" w:rsidRPr="00516AD1" w:rsidRDefault="005C571F" w:rsidP="00E77901">
            <w:pPr>
              <w:spacing w:line="312" w:lineRule="auto"/>
              <w:jc w:val="both"/>
            </w:pPr>
            <w:r>
              <w:rPr>
                <w:rFonts w:hint="cs"/>
                <w:rtl/>
              </w:rPr>
              <w:t>פקסימיליה</w:t>
            </w:r>
          </w:p>
        </w:tc>
      </w:tr>
    </w:tbl>
    <w:p w:rsidR="00890FA2" w:rsidRPr="00516AD1" w:rsidRDefault="00890FA2" w:rsidP="00E77901">
      <w:pPr>
        <w:spacing w:line="312" w:lineRule="auto"/>
        <w:jc w:val="both"/>
        <w:rPr>
          <w:u w:val="single"/>
          <w:rtl/>
        </w:rPr>
      </w:pPr>
    </w:p>
    <w:tbl>
      <w:tblPr>
        <w:tblStyle w:val="aff"/>
        <w:bidiVisual/>
        <w:tblW w:w="0" w:type="auto"/>
        <w:tblLook w:val="04A0" w:firstRow="1" w:lastRow="0" w:firstColumn="1" w:lastColumn="0" w:noHBand="0" w:noVBand="1"/>
      </w:tblPr>
      <w:tblGrid>
        <w:gridCol w:w="9264"/>
      </w:tblGrid>
      <w:tr w:rsidR="005C571F" w:rsidRPr="005C571F" w:rsidTr="005C571F">
        <w:tc>
          <w:tcPr>
            <w:tcW w:w="9264" w:type="dxa"/>
          </w:tcPr>
          <w:p w:rsidR="005C571F" w:rsidRDefault="005C571F" w:rsidP="00996476">
            <w:pPr>
              <w:spacing w:line="312" w:lineRule="auto"/>
              <w:jc w:val="both"/>
              <w:rPr>
                <w:rtl/>
              </w:rPr>
            </w:pPr>
            <w:r w:rsidRPr="005C571F">
              <w:rPr>
                <w:rFonts w:hint="cs"/>
                <w:rtl/>
              </w:rPr>
              <w:t xml:space="preserve"> </w:t>
            </w:r>
          </w:p>
          <w:p w:rsidR="005C571F" w:rsidRPr="005C571F" w:rsidRDefault="005C571F" w:rsidP="00996476">
            <w:pPr>
              <w:spacing w:line="312" w:lineRule="auto"/>
              <w:jc w:val="both"/>
              <w:rPr>
                <w:rtl/>
              </w:rPr>
            </w:pPr>
          </w:p>
        </w:tc>
      </w:tr>
      <w:tr w:rsidR="005C571F" w:rsidRPr="005C571F" w:rsidTr="005C571F">
        <w:tc>
          <w:tcPr>
            <w:tcW w:w="9264" w:type="dxa"/>
          </w:tcPr>
          <w:p w:rsidR="005C571F" w:rsidRPr="005C571F" w:rsidRDefault="005C571F" w:rsidP="00996476">
            <w:pPr>
              <w:spacing w:line="312" w:lineRule="auto"/>
              <w:jc w:val="both"/>
              <w:rPr>
                <w:rtl/>
              </w:rPr>
            </w:pPr>
            <w:r>
              <w:rPr>
                <w:rFonts w:hint="cs"/>
                <w:rtl/>
              </w:rPr>
              <w:t>כתובת דוא"ל</w:t>
            </w:r>
          </w:p>
        </w:tc>
      </w:tr>
    </w:tbl>
    <w:p w:rsidR="00E121B3" w:rsidRDefault="00E121B3"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Default="00F07049" w:rsidP="00E77901">
      <w:pPr>
        <w:spacing w:line="312" w:lineRule="auto"/>
        <w:jc w:val="both"/>
        <w:rPr>
          <w:rtl/>
        </w:rPr>
      </w:pPr>
    </w:p>
    <w:p w:rsidR="00F07049" w:rsidRPr="00516AD1" w:rsidRDefault="0040616C" w:rsidP="00E77901">
      <w:pPr>
        <w:spacing w:line="312" w:lineRule="auto"/>
        <w:jc w:val="both"/>
      </w:pPr>
      <w:r>
        <w:rPr>
          <w:rFonts w:hint="cs"/>
          <w:rtl/>
        </w:rPr>
        <w:t xml:space="preserve"> </w:t>
      </w:r>
    </w:p>
    <w:p w:rsidR="00A96A7E" w:rsidRPr="00474883" w:rsidRDefault="00772685" w:rsidP="00B3571B">
      <w:pPr>
        <w:pStyle w:val="afb"/>
        <w:numPr>
          <w:ilvl w:val="0"/>
          <w:numId w:val="37"/>
        </w:numPr>
        <w:spacing w:line="480" w:lineRule="auto"/>
        <w:jc w:val="both"/>
        <w:rPr>
          <w:b/>
          <w:bCs/>
          <w:sz w:val="32"/>
          <w:szCs w:val="32"/>
          <w:u w:val="single"/>
          <w:rtl/>
        </w:rPr>
      </w:pPr>
      <w:r w:rsidRPr="00474883">
        <w:rPr>
          <w:rFonts w:hint="cs"/>
          <w:b/>
          <w:bCs/>
          <w:sz w:val="32"/>
          <w:szCs w:val="32"/>
          <w:u w:val="single"/>
          <w:rtl/>
        </w:rPr>
        <w:lastRenderedPageBreak/>
        <w:t xml:space="preserve">6א' - </w:t>
      </w:r>
      <w:r w:rsidR="00A96A7E" w:rsidRPr="00474883">
        <w:rPr>
          <w:rFonts w:hint="eastAsia"/>
          <w:b/>
          <w:bCs/>
          <w:sz w:val="32"/>
          <w:szCs w:val="32"/>
          <w:u w:val="single"/>
          <w:rtl/>
        </w:rPr>
        <w:t>הצעת</w:t>
      </w:r>
      <w:r w:rsidR="00A96A7E" w:rsidRPr="00474883">
        <w:rPr>
          <w:b/>
          <w:bCs/>
          <w:sz w:val="32"/>
          <w:szCs w:val="32"/>
          <w:u w:val="single"/>
          <w:rtl/>
        </w:rPr>
        <w:t xml:space="preserve"> </w:t>
      </w:r>
      <w:r w:rsidR="00A96A7E" w:rsidRPr="00474883">
        <w:rPr>
          <w:rFonts w:hint="eastAsia"/>
          <w:b/>
          <w:bCs/>
          <w:sz w:val="32"/>
          <w:szCs w:val="32"/>
          <w:u w:val="single"/>
          <w:rtl/>
        </w:rPr>
        <w:t>מחיר</w:t>
      </w:r>
      <w:r w:rsidRPr="00474883">
        <w:rPr>
          <w:b/>
          <w:bCs/>
          <w:sz w:val="32"/>
          <w:szCs w:val="32"/>
          <w:u w:val="single"/>
          <w:rtl/>
        </w:rPr>
        <w:t xml:space="preserve"> </w:t>
      </w:r>
      <w:r w:rsidRPr="00474883">
        <w:rPr>
          <w:rFonts w:hint="cs"/>
          <w:b/>
          <w:bCs/>
          <w:sz w:val="32"/>
          <w:szCs w:val="32"/>
          <w:u w:val="single"/>
          <w:rtl/>
        </w:rPr>
        <w:t>לפתיתי זהב</w:t>
      </w:r>
      <w:r w:rsidR="00594C0D">
        <w:rPr>
          <w:rFonts w:hint="cs"/>
          <w:b/>
          <w:bCs/>
          <w:sz w:val="32"/>
          <w:szCs w:val="32"/>
          <w:u w:val="single"/>
          <w:rtl/>
        </w:rPr>
        <w:t xml:space="preserve"> טהור</w:t>
      </w:r>
    </w:p>
    <w:p w:rsidR="00A96A7E" w:rsidRPr="00A96A7E" w:rsidRDefault="00A96A7E" w:rsidP="00E77901">
      <w:pPr>
        <w:spacing w:line="360" w:lineRule="auto"/>
        <w:jc w:val="both"/>
        <w:rPr>
          <w:rtl/>
        </w:rPr>
      </w:pPr>
    </w:p>
    <w:p w:rsidR="00A96A7E" w:rsidRPr="00A96A7E" w:rsidRDefault="00A96A7E" w:rsidP="00624558">
      <w:pPr>
        <w:spacing w:line="360" w:lineRule="auto"/>
        <w:jc w:val="right"/>
        <w:rPr>
          <w:rtl/>
        </w:rPr>
      </w:pPr>
      <w:r w:rsidRPr="00A96A7E">
        <w:rPr>
          <w:rFonts w:hint="eastAsia"/>
          <w:rtl/>
        </w:rPr>
        <w:t>תאריך</w:t>
      </w:r>
      <w:r w:rsidRPr="00A96A7E">
        <w:rPr>
          <w:rtl/>
        </w:rPr>
        <w:t>:____</w:t>
      </w:r>
      <w:r w:rsidRPr="00A96A7E">
        <w:rPr>
          <w:rFonts w:hint="cs"/>
          <w:rtl/>
        </w:rPr>
        <w:t>____</w:t>
      </w:r>
      <w:r w:rsidRPr="00A96A7E">
        <w:rPr>
          <w:rtl/>
        </w:rPr>
        <w:t>______</w:t>
      </w:r>
    </w:p>
    <w:p w:rsidR="00A96A7E" w:rsidRPr="00A96A7E" w:rsidRDefault="00A96A7E" w:rsidP="00624558">
      <w:pPr>
        <w:spacing w:line="360" w:lineRule="auto"/>
        <w:rPr>
          <w:b/>
          <w:bCs/>
          <w:rtl/>
        </w:rPr>
      </w:pPr>
      <w:r w:rsidRPr="00A96A7E">
        <w:rPr>
          <w:rFonts w:hint="cs"/>
          <w:b/>
          <w:bCs/>
          <w:rtl/>
        </w:rPr>
        <w:t>לכבוד רשות המסים בישראל</w:t>
      </w:r>
    </w:p>
    <w:p w:rsidR="00A96A7E" w:rsidRPr="00A96A7E" w:rsidRDefault="00A96A7E" w:rsidP="00E77901">
      <w:pPr>
        <w:spacing w:line="360" w:lineRule="auto"/>
        <w:jc w:val="both"/>
        <w:rPr>
          <w:b/>
          <w:bCs/>
          <w:u w:val="single"/>
          <w:rtl/>
        </w:rPr>
      </w:pPr>
    </w:p>
    <w:p w:rsidR="00A96A7E" w:rsidRPr="00A96A7E" w:rsidRDefault="00A96A7E" w:rsidP="00E77901">
      <w:pPr>
        <w:spacing w:line="360" w:lineRule="auto"/>
        <w:jc w:val="both"/>
        <w:rPr>
          <w:b/>
          <w:bCs/>
          <w:u w:val="single"/>
          <w:rtl/>
        </w:rPr>
      </w:pPr>
      <w:r w:rsidRPr="00A96A7E">
        <w:rPr>
          <w:rFonts w:hint="cs"/>
          <w:b/>
          <w:bCs/>
          <w:u w:val="single"/>
          <w:rtl/>
        </w:rPr>
        <w:t>פרטי הצעת המחיר</w:t>
      </w:r>
    </w:p>
    <w:p w:rsidR="00A96A7E" w:rsidRDefault="00B27135" w:rsidP="00E77901">
      <w:pPr>
        <w:tabs>
          <w:tab w:val="left" w:pos="793"/>
        </w:tabs>
        <w:spacing w:after="60" w:line="312" w:lineRule="auto"/>
        <w:jc w:val="both"/>
        <w:rPr>
          <w:b/>
          <w:bCs/>
          <w:rtl/>
        </w:rPr>
      </w:pPr>
      <w:r>
        <w:rPr>
          <w:rFonts w:hint="cs"/>
          <w:b/>
          <w:bCs/>
          <w:rtl/>
        </w:rPr>
        <w:t>אחוז (%) הנחה למחיר אונקיית זהב _______________%.</w:t>
      </w:r>
    </w:p>
    <w:p w:rsidR="00B27135" w:rsidRDefault="00B27135" w:rsidP="00B27135">
      <w:pPr>
        <w:tabs>
          <w:tab w:val="left" w:pos="793"/>
        </w:tabs>
        <w:spacing w:after="60" w:line="312" w:lineRule="auto"/>
        <w:jc w:val="both"/>
        <w:rPr>
          <w:color w:val="000000"/>
          <w:rtl/>
        </w:rPr>
      </w:pPr>
      <w:r>
        <w:rPr>
          <w:rFonts w:hint="cs"/>
          <w:color w:val="000000"/>
          <w:rtl/>
        </w:rPr>
        <w:t>כמות פתיתי הזהב המבוקשת __________________ גרם</w:t>
      </w:r>
      <w:r w:rsidRPr="00B27135">
        <w:rPr>
          <w:rtl/>
        </w:rPr>
        <w:t xml:space="preserve"> </w:t>
      </w:r>
      <w:r>
        <w:rPr>
          <w:rFonts w:hint="cs"/>
          <w:rtl/>
        </w:rPr>
        <w:t xml:space="preserve"> </w:t>
      </w:r>
      <w:r>
        <w:rPr>
          <w:rFonts w:hint="cs"/>
          <w:color w:val="000000"/>
          <w:rtl/>
        </w:rPr>
        <w:t>(</w:t>
      </w:r>
      <w:r w:rsidRPr="00B27135">
        <w:rPr>
          <w:color w:val="000000"/>
          <w:rtl/>
        </w:rPr>
        <w:t>בכפולות של 50 גרם פתיתי זהב בלבד</w:t>
      </w:r>
      <w:r>
        <w:rPr>
          <w:rFonts w:hint="cs"/>
          <w:color w:val="000000"/>
          <w:rtl/>
        </w:rPr>
        <w:t>)</w:t>
      </w:r>
      <w:r w:rsidRPr="00B27135">
        <w:rPr>
          <w:color w:val="000000"/>
          <w:rtl/>
        </w:rPr>
        <w:t>.</w:t>
      </w:r>
    </w:p>
    <w:p w:rsidR="00B27135" w:rsidRDefault="00B27135" w:rsidP="00B27135">
      <w:pPr>
        <w:tabs>
          <w:tab w:val="left" w:pos="793"/>
        </w:tabs>
        <w:spacing w:after="60" w:line="312" w:lineRule="auto"/>
        <w:jc w:val="both"/>
        <w:rPr>
          <w:color w:val="000000"/>
          <w:rtl/>
        </w:rPr>
      </w:pPr>
    </w:p>
    <w:p w:rsidR="00A43D50" w:rsidRDefault="00A43D50" w:rsidP="00B27135">
      <w:pPr>
        <w:tabs>
          <w:tab w:val="left" w:pos="793"/>
        </w:tabs>
        <w:spacing w:after="60" w:line="312" w:lineRule="auto"/>
        <w:jc w:val="both"/>
        <w:rPr>
          <w:color w:val="000000"/>
          <w:rtl/>
        </w:rPr>
      </w:pPr>
      <w:r>
        <w:rPr>
          <w:rFonts w:hint="cs"/>
          <w:color w:val="000000"/>
          <w:rtl/>
        </w:rPr>
        <w:t>מובהר ע"י המוכר כדלקמן:</w:t>
      </w:r>
      <w:r w:rsidR="00B27135">
        <w:rPr>
          <w:rFonts w:hint="cs"/>
          <w:color w:val="000000"/>
          <w:rtl/>
        </w:rPr>
        <w:t xml:space="preserve"> </w:t>
      </w:r>
    </w:p>
    <w:p w:rsidR="00B27135" w:rsidRPr="00A43D50" w:rsidRDefault="00B27135" w:rsidP="00A43D50">
      <w:pPr>
        <w:pStyle w:val="afb"/>
        <w:numPr>
          <w:ilvl w:val="0"/>
          <w:numId w:val="30"/>
        </w:numPr>
        <w:tabs>
          <w:tab w:val="left" w:pos="793"/>
        </w:tabs>
        <w:spacing w:after="60" w:line="312" w:lineRule="auto"/>
        <w:jc w:val="both"/>
        <w:rPr>
          <w:b/>
          <w:bCs/>
          <w:color w:val="000000"/>
          <w:rtl/>
        </w:rPr>
      </w:pPr>
      <w:r w:rsidRPr="00A43D50">
        <w:rPr>
          <w:rFonts w:hint="cs"/>
          <w:b/>
          <w:bCs/>
          <w:color w:val="000000"/>
          <w:rtl/>
        </w:rPr>
        <w:t>המוכר אינו מתחייב לספק את מלוא כמות פתיתי הזהב המבוקשת כאמור בסעיף  4.4.2 לעיל.</w:t>
      </w:r>
    </w:p>
    <w:p w:rsidR="00B27135" w:rsidRPr="00433EE8" w:rsidRDefault="00B27135" w:rsidP="00B27135">
      <w:pPr>
        <w:tabs>
          <w:tab w:val="left" w:pos="793"/>
        </w:tabs>
        <w:spacing w:after="60" w:line="312" w:lineRule="auto"/>
        <w:jc w:val="both"/>
        <w:rPr>
          <w:b/>
          <w:bCs/>
          <w:color w:val="000000"/>
          <w:rtl/>
        </w:rPr>
      </w:pPr>
    </w:p>
    <w:p w:rsidR="00433EE8" w:rsidRPr="00A43D50" w:rsidRDefault="00433EE8" w:rsidP="00A43D50">
      <w:pPr>
        <w:pStyle w:val="afb"/>
        <w:numPr>
          <w:ilvl w:val="0"/>
          <w:numId w:val="30"/>
        </w:numPr>
        <w:tabs>
          <w:tab w:val="left" w:pos="793"/>
        </w:tabs>
        <w:spacing w:after="60" w:line="360" w:lineRule="auto"/>
        <w:jc w:val="both"/>
        <w:rPr>
          <w:b/>
          <w:bCs/>
          <w:color w:val="000000"/>
          <w:rtl/>
        </w:rPr>
      </w:pPr>
      <w:r w:rsidRPr="00A43D50">
        <w:rPr>
          <w:rFonts w:hint="cs"/>
          <w:b/>
          <w:bCs/>
          <w:color w:val="000000"/>
          <w:rtl/>
        </w:rPr>
        <w:t>תיתכן סטייה של עד 5% במשקל הסופי של פתיתי הזהב אשר ימסרו</w:t>
      </w:r>
      <w:r w:rsidR="00A35BA8" w:rsidRPr="00A43D50">
        <w:rPr>
          <w:rFonts w:hint="cs"/>
          <w:b/>
          <w:bCs/>
          <w:color w:val="000000"/>
          <w:rtl/>
        </w:rPr>
        <w:t xml:space="preserve"> ע"י המוכר.</w:t>
      </w:r>
    </w:p>
    <w:p w:rsidR="00A35BA8" w:rsidRDefault="00A35BA8" w:rsidP="00433EE8">
      <w:pPr>
        <w:tabs>
          <w:tab w:val="left" w:pos="793"/>
        </w:tabs>
        <w:spacing w:after="60" w:line="360" w:lineRule="auto"/>
        <w:jc w:val="both"/>
        <w:rPr>
          <w:b/>
          <w:bCs/>
          <w:color w:val="000000"/>
          <w:rtl/>
        </w:rPr>
      </w:pPr>
    </w:p>
    <w:p w:rsidR="00A418BA" w:rsidRPr="00A43D50" w:rsidRDefault="00A96A7E" w:rsidP="00A43D50">
      <w:pPr>
        <w:pStyle w:val="afb"/>
        <w:numPr>
          <w:ilvl w:val="0"/>
          <w:numId w:val="30"/>
        </w:numPr>
        <w:tabs>
          <w:tab w:val="left" w:pos="793"/>
        </w:tabs>
        <w:spacing w:after="60" w:line="360" w:lineRule="auto"/>
        <w:jc w:val="both"/>
        <w:rPr>
          <w:b/>
          <w:bCs/>
          <w:color w:val="000000"/>
          <w:rtl/>
        </w:rPr>
      </w:pPr>
      <w:r w:rsidRPr="00A43D50">
        <w:rPr>
          <w:rFonts w:hint="cs"/>
          <w:b/>
          <w:bCs/>
          <w:color w:val="000000"/>
          <w:rtl/>
        </w:rPr>
        <w:t>ככל שהצעת</w:t>
      </w:r>
      <w:r w:rsidR="00A43D50">
        <w:rPr>
          <w:rFonts w:hint="cs"/>
          <w:b/>
          <w:bCs/>
          <w:color w:val="000000"/>
          <w:rtl/>
        </w:rPr>
        <w:t>ך</w:t>
      </w:r>
      <w:r w:rsidRPr="00A43D50">
        <w:rPr>
          <w:rFonts w:hint="cs"/>
          <w:b/>
          <w:bCs/>
          <w:color w:val="000000"/>
          <w:rtl/>
        </w:rPr>
        <w:t xml:space="preserve"> תוכרז כהצעה הזוכה במכרז, </w:t>
      </w:r>
      <w:r w:rsidR="00A43D50">
        <w:rPr>
          <w:rFonts w:hint="cs"/>
          <w:b/>
          <w:bCs/>
          <w:color w:val="000000"/>
          <w:rtl/>
        </w:rPr>
        <w:t>ת</w:t>
      </w:r>
      <w:r w:rsidRPr="00A43D50">
        <w:rPr>
          <w:rFonts w:hint="cs"/>
          <w:b/>
          <w:bCs/>
          <w:color w:val="000000"/>
          <w:rtl/>
        </w:rPr>
        <w:t xml:space="preserve">היה זכאי לקבל את </w:t>
      </w:r>
      <w:r w:rsidR="0098278F" w:rsidRPr="00A43D50">
        <w:rPr>
          <w:rFonts w:hint="cs"/>
          <w:b/>
          <w:bCs/>
          <w:color w:val="000000"/>
          <w:rtl/>
        </w:rPr>
        <w:t xml:space="preserve">כמות פתיתי הזהב </w:t>
      </w:r>
      <w:r w:rsidR="00B27135" w:rsidRPr="00A43D50">
        <w:rPr>
          <w:rFonts w:hint="cs"/>
          <w:b/>
          <w:bCs/>
          <w:color w:val="000000"/>
          <w:rtl/>
        </w:rPr>
        <w:t xml:space="preserve"> המאושרת ע"י המוכר</w:t>
      </w:r>
      <w:r w:rsidR="00A418BA" w:rsidRPr="00A43D50">
        <w:rPr>
          <w:rFonts w:hint="cs"/>
          <w:b/>
          <w:bCs/>
          <w:color w:val="000000"/>
          <w:rtl/>
        </w:rPr>
        <w:t xml:space="preserve"> בכפוף למילוי כל אחד מהתנאים להלן תוך 21 יום מיום הוצאת </w:t>
      </w:r>
      <w:r w:rsidR="00A43D50">
        <w:rPr>
          <w:rFonts w:hint="cs"/>
          <w:b/>
          <w:bCs/>
          <w:color w:val="000000"/>
          <w:rtl/>
        </w:rPr>
        <w:t>הודעת המוכר על זכייתך</w:t>
      </w:r>
      <w:r w:rsidR="00A418BA" w:rsidRPr="00A43D50">
        <w:rPr>
          <w:rFonts w:hint="cs"/>
          <w:b/>
          <w:bCs/>
          <w:color w:val="000000"/>
          <w:rtl/>
        </w:rPr>
        <w:t>:</w:t>
      </w:r>
    </w:p>
    <w:p w:rsidR="00A418BA" w:rsidRDefault="00A418BA" w:rsidP="00665E1C">
      <w:pPr>
        <w:pStyle w:val="afb"/>
        <w:numPr>
          <w:ilvl w:val="1"/>
          <w:numId w:val="30"/>
        </w:numPr>
        <w:tabs>
          <w:tab w:val="left" w:pos="793"/>
        </w:tabs>
        <w:spacing w:after="60" w:line="360" w:lineRule="auto"/>
        <w:jc w:val="both"/>
        <w:rPr>
          <w:color w:val="000000"/>
        </w:rPr>
      </w:pPr>
      <w:r w:rsidRPr="00A418BA">
        <w:rPr>
          <w:rFonts w:hint="cs"/>
          <w:color w:val="000000"/>
          <w:rtl/>
        </w:rPr>
        <w:t>תשלום התמורה לפי מחיר אונקיית זהב עדכני ליום התשלום ובהתאם לאחוז ההנחה המוצע ע"</w:t>
      </w:r>
      <w:r w:rsidR="00433EE8">
        <w:rPr>
          <w:rFonts w:hint="cs"/>
          <w:color w:val="000000"/>
          <w:rtl/>
        </w:rPr>
        <w:t>י המציע,</w:t>
      </w:r>
      <w:r w:rsidR="00433EE8">
        <w:rPr>
          <w:rFonts w:hint="cs"/>
          <w:rtl/>
        </w:rPr>
        <w:t xml:space="preserve"> </w:t>
      </w:r>
      <w:r>
        <w:rPr>
          <w:rFonts w:hint="cs"/>
          <w:rtl/>
        </w:rPr>
        <w:t>בהעברה בנקאית לחשבון רשות המסים, בבנק ישראל (99) סניף ירושלים (001) לחשבון מספר: 1314350082210</w:t>
      </w:r>
      <w:r w:rsidR="00A53348">
        <w:rPr>
          <w:rFonts w:hint="cs"/>
          <w:color w:val="000000"/>
          <w:rtl/>
        </w:rPr>
        <w:t xml:space="preserve"> </w:t>
      </w:r>
      <w:r w:rsidR="00665E1C">
        <w:rPr>
          <w:rFonts w:hint="cs"/>
          <w:color w:val="000000"/>
          <w:rtl/>
        </w:rPr>
        <w:t>ווידואי הפקדת התמורה לחשבון האמור ע"י המוכר.</w:t>
      </w:r>
      <w:r w:rsidR="00A53348">
        <w:rPr>
          <w:rFonts w:hint="cs"/>
          <w:color w:val="000000"/>
          <w:rtl/>
        </w:rPr>
        <w:t xml:space="preserve"> </w:t>
      </w:r>
    </w:p>
    <w:p w:rsidR="00A418BA" w:rsidRPr="004036A6" w:rsidRDefault="00A418BA" w:rsidP="00115D47">
      <w:pPr>
        <w:pStyle w:val="afb"/>
        <w:numPr>
          <w:ilvl w:val="1"/>
          <w:numId w:val="30"/>
        </w:numPr>
        <w:tabs>
          <w:tab w:val="left" w:pos="793"/>
        </w:tabs>
        <w:spacing w:after="60" w:line="360" w:lineRule="auto"/>
        <w:jc w:val="both"/>
        <w:rPr>
          <w:color w:val="000000"/>
        </w:rPr>
      </w:pPr>
      <w:r w:rsidRPr="004036A6">
        <w:rPr>
          <w:rFonts w:hint="cs"/>
          <w:color w:val="000000"/>
          <w:rtl/>
        </w:rPr>
        <w:t xml:space="preserve">קבלת פתיתי הזהב </w:t>
      </w:r>
      <w:r w:rsidR="00665E1C">
        <w:rPr>
          <w:rFonts w:hint="cs"/>
          <w:color w:val="000000"/>
          <w:rtl/>
        </w:rPr>
        <w:t xml:space="preserve">במשרדי המוכר שברחוב בנק ישראל 5 בניין </w:t>
      </w:r>
      <w:proofErr w:type="spellStart"/>
      <w:r w:rsidR="00665E1C">
        <w:rPr>
          <w:rFonts w:hint="cs"/>
          <w:color w:val="000000"/>
          <w:rtl/>
        </w:rPr>
        <w:t>ג'נרי</w:t>
      </w:r>
      <w:proofErr w:type="spellEnd"/>
      <w:r w:rsidR="00665E1C">
        <w:rPr>
          <w:rFonts w:hint="cs"/>
          <w:color w:val="000000"/>
          <w:rtl/>
        </w:rPr>
        <w:t xml:space="preserve"> ירושלים לאחר תיאום מועד מראש עם נציג המוכר </w:t>
      </w:r>
      <w:r w:rsidR="004036A6" w:rsidRPr="004036A6">
        <w:rPr>
          <w:rFonts w:hint="cs"/>
          <w:color w:val="000000"/>
          <w:rtl/>
        </w:rPr>
        <w:t>כפופה</w:t>
      </w:r>
      <w:r w:rsidRPr="004036A6">
        <w:rPr>
          <w:rFonts w:hint="cs"/>
          <w:color w:val="000000"/>
          <w:rtl/>
        </w:rPr>
        <w:t xml:space="preserve"> להמצאת העתק פקודת העברה בנקאית שבסעיף 1 לע</w:t>
      </w:r>
      <w:r w:rsidR="00433EE8" w:rsidRPr="004036A6">
        <w:rPr>
          <w:rFonts w:hint="cs"/>
          <w:color w:val="000000"/>
          <w:rtl/>
        </w:rPr>
        <w:t>י</w:t>
      </w:r>
      <w:r w:rsidRPr="004036A6">
        <w:rPr>
          <w:rFonts w:hint="cs"/>
          <w:color w:val="000000"/>
          <w:rtl/>
        </w:rPr>
        <w:t>ל</w:t>
      </w:r>
      <w:r w:rsidR="004036A6" w:rsidRPr="004036A6">
        <w:rPr>
          <w:rFonts w:hint="cs"/>
          <w:color w:val="000000"/>
          <w:rtl/>
        </w:rPr>
        <w:t xml:space="preserve"> וחתימה על טופס לפיו </w:t>
      </w:r>
      <w:r w:rsidR="005B21E4">
        <w:rPr>
          <w:rFonts w:hint="cs"/>
          <w:color w:val="000000"/>
          <w:rtl/>
        </w:rPr>
        <w:t xml:space="preserve">הקונה </w:t>
      </w:r>
      <w:r w:rsidR="005B21E4" w:rsidRPr="005429ED">
        <w:rPr>
          <w:rtl/>
        </w:rPr>
        <w:t>מצהיר ומאשר כי בדק</w:t>
      </w:r>
      <w:r w:rsidR="005B21E4">
        <w:rPr>
          <w:rFonts w:hint="cs"/>
          <w:rtl/>
        </w:rPr>
        <w:t xml:space="preserve"> את פתיתי הזהב</w:t>
      </w:r>
      <w:r w:rsidR="00115D47">
        <w:rPr>
          <w:rFonts w:hint="cs"/>
          <w:rtl/>
        </w:rPr>
        <w:t xml:space="preserve"> וכי קיבל לידו העתק אישור מכון התקנים </w:t>
      </w:r>
      <w:r w:rsidR="00115D47">
        <w:rPr>
          <w:rFonts w:hint="cs"/>
          <w:color w:val="000000"/>
          <w:rtl/>
        </w:rPr>
        <w:t>ו</w:t>
      </w:r>
      <w:r w:rsidR="004036A6" w:rsidRPr="004036A6">
        <w:rPr>
          <w:rFonts w:hint="cs"/>
          <w:color w:val="000000"/>
          <w:rtl/>
        </w:rPr>
        <w:t xml:space="preserve">אין </w:t>
      </w:r>
      <w:r w:rsidR="00115D47" w:rsidRPr="004036A6">
        <w:rPr>
          <w:rFonts w:hint="cs"/>
          <w:color w:val="000000"/>
          <w:rtl/>
        </w:rPr>
        <w:t>ל</w:t>
      </w:r>
      <w:r w:rsidR="00115D47">
        <w:rPr>
          <w:rFonts w:hint="cs"/>
          <w:color w:val="000000"/>
          <w:rtl/>
        </w:rPr>
        <w:t>ו ו/או למי מטעמו</w:t>
      </w:r>
      <w:r w:rsidR="00115D47" w:rsidRPr="004036A6">
        <w:rPr>
          <w:rFonts w:hint="cs"/>
          <w:color w:val="000000"/>
          <w:rtl/>
        </w:rPr>
        <w:t xml:space="preserve"> </w:t>
      </w:r>
      <w:r w:rsidR="004036A6" w:rsidRPr="004036A6">
        <w:rPr>
          <w:rFonts w:hint="cs"/>
          <w:color w:val="000000"/>
          <w:rtl/>
        </w:rPr>
        <w:t xml:space="preserve">תביעות ו/או טענות כנגד המוכר ו/או מי מטעמו </w:t>
      </w:r>
      <w:r w:rsidR="004036A6" w:rsidRPr="004036A6">
        <w:rPr>
          <w:rtl/>
        </w:rPr>
        <w:t>ב</w:t>
      </w:r>
      <w:r w:rsidR="004036A6" w:rsidRPr="004036A6">
        <w:rPr>
          <w:rFonts w:hint="cs"/>
          <w:rtl/>
        </w:rPr>
        <w:t xml:space="preserve">גין כמותם, </w:t>
      </w:r>
      <w:r w:rsidR="004036A6" w:rsidRPr="004036A6">
        <w:rPr>
          <w:rtl/>
        </w:rPr>
        <w:t>מצב</w:t>
      </w:r>
      <w:r w:rsidR="004036A6" w:rsidRPr="004036A6">
        <w:rPr>
          <w:rFonts w:hint="cs"/>
          <w:rtl/>
        </w:rPr>
        <w:t>ם,</w:t>
      </w:r>
      <w:r w:rsidR="004036A6" w:rsidRPr="004036A6">
        <w:rPr>
          <w:rtl/>
        </w:rPr>
        <w:t xml:space="preserve"> </w:t>
      </w:r>
      <w:r w:rsidR="004036A6" w:rsidRPr="004036A6">
        <w:rPr>
          <w:rFonts w:hint="cs"/>
          <w:rtl/>
        </w:rPr>
        <w:t>טיבם, מקוריותם ו</w:t>
      </w:r>
      <w:r w:rsidR="004036A6" w:rsidRPr="004036A6">
        <w:rPr>
          <w:rtl/>
        </w:rPr>
        <w:t>איכות</w:t>
      </w:r>
      <w:r w:rsidR="004036A6" w:rsidRPr="004036A6">
        <w:rPr>
          <w:rFonts w:hint="cs"/>
          <w:rtl/>
        </w:rPr>
        <w:t xml:space="preserve">ם של פתיתי הזהב </w:t>
      </w:r>
      <w:r w:rsidR="004036A6" w:rsidRPr="004036A6">
        <w:rPr>
          <w:rFonts w:hint="cs"/>
          <w:color w:val="000000"/>
          <w:rtl/>
        </w:rPr>
        <w:t>שנמסרו</w:t>
      </w:r>
      <w:r w:rsidRPr="004036A6">
        <w:rPr>
          <w:rFonts w:hint="cs"/>
          <w:color w:val="000000"/>
          <w:rtl/>
        </w:rPr>
        <w:t>.</w:t>
      </w:r>
    </w:p>
    <w:p w:rsidR="00433EE8" w:rsidRPr="00A43D50" w:rsidRDefault="00433EE8" w:rsidP="00115D47">
      <w:pPr>
        <w:pStyle w:val="afb"/>
        <w:numPr>
          <w:ilvl w:val="0"/>
          <w:numId w:val="30"/>
        </w:numPr>
        <w:spacing w:before="60" w:after="60" w:line="312" w:lineRule="auto"/>
        <w:jc w:val="both"/>
        <w:rPr>
          <w:b/>
          <w:bCs/>
        </w:rPr>
      </w:pPr>
      <w:r w:rsidRPr="00A43D50">
        <w:rPr>
          <w:b/>
          <w:bCs/>
          <w:rtl/>
        </w:rPr>
        <w:t>המוכר</w:t>
      </w:r>
      <w:r w:rsidR="00A43D50" w:rsidRPr="00A43D50">
        <w:rPr>
          <w:rFonts w:hint="cs"/>
          <w:b/>
          <w:bCs/>
          <w:rtl/>
        </w:rPr>
        <w:t xml:space="preserve"> אינו </w:t>
      </w:r>
      <w:r w:rsidRPr="00A43D50">
        <w:rPr>
          <w:b/>
          <w:bCs/>
          <w:rtl/>
        </w:rPr>
        <w:t xml:space="preserve">נושא כל אחריות שהיא לגבי </w:t>
      </w:r>
      <w:r w:rsidRPr="00A43D50">
        <w:rPr>
          <w:rFonts w:hint="cs"/>
          <w:b/>
          <w:bCs/>
          <w:rtl/>
        </w:rPr>
        <w:t xml:space="preserve">פתיתי הזהב </w:t>
      </w:r>
      <w:r w:rsidRPr="00A43D50">
        <w:rPr>
          <w:b/>
          <w:bCs/>
          <w:rtl/>
        </w:rPr>
        <w:t>והם נמכרים במצב</w:t>
      </w:r>
      <w:r w:rsidR="00683316">
        <w:rPr>
          <w:rFonts w:hint="cs"/>
          <w:b/>
          <w:bCs/>
          <w:rtl/>
        </w:rPr>
        <w:t>,</w:t>
      </w:r>
      <w:r w:rsidRPr="00A43D50">
        <w:rPr>
          <w:b/>
          <w:bCs/>
          <w:rtl/>
        </w:rPr>
        <w:t xml:space="preserve"> </w:t>
      </w:r>
      <w:r w:rsidR="00683316">
        <w:rPr>
          <w:rFonts w:hint="cs"/>
          <w:b/>
          <w:bCs/>
          <w:rtl/>
        </w:rPr>
        <w:t xml:space="preserve">בטיב, במקוריות </w:t>
      </w:r>
      <w:r w:rsidRPr="00A43D50">
        <w:rPr>
          <w:rFonts w:hint="cs"/>
          <w:b/>
          <w:bCs/>
          <w:rtl/>
        </w:rPr>
        <w:t>ו</w:t>
      </w:r>
      <w:r w:rsidRPr="00A43D50">
        <w:rPr>
          <w:b/>
          <w:bCs/>
          <w:rtl/>
        </w:rPr>
        <w:t xml:space="preserve">באיכות </w:t>
      </w:r>
      <w:r w:rsidRPr="00A43D50">
        <w:rPr>
          <w:rFonts w:hint="cs"/>
          <w:b/>
          <w:bCs/>
          <w:rtl/>
        </w:rPr>
        <w:t>בהם הם נמצאים</w:t>
      </w:r>
      <w:r w:rsidRPr="00A43D50">
        <w:rPr>
          <w:b/>
          <w:bCs/>
          <w:rtl/>
        </w:rPr>
        <w:t xml:space="preserve"> ("</w:t>
      </w:r>
      <w:r w:rsidRPr="00A43D50">
        <w:rPr>
          <w:b/>
          <w:bCs/>
        </w:rPr>
        <w:t>AS IS</w:t>
      </w:r>
      <w:r w:rsidRPr="00A43D50">
        <w:rPr>
          <w:b/>
          <w:bCs/>
          <w:rtl/>
        </w:rPr>
        <w:t>")</w:t>
      </w:r>
      <w:r w:rsidRPr="00A43D50">
        <w:rPr>
          <w:rFonts w:hint="cs"/>
          <w:b/>
          <w:bCs/>
          <w:rtl/>
        </w:rPr>
        <w:t>.</w:t>
      </w:r>
      <w:r w:rsidRPr="00A43D50">
        <w:rPr>
          <w:b/>
          <w:bCs/>
          <w:rtl/>
        </w:rPr>
        <w:t xml:space="preserve"> פגמים </w:t>
      </w:r>
      <w:r w:rsidRPr="00A43D50">
        <w:rPr>
          <w:rFonts w:hint="cs"/>
          <w:b/>
          <w:bCs/>
          <w:rtl/>
        </w:rPr>
        <w:t xml:space="preserve">בפתיתי הזהב </w:t>
      </w:r>
      <w:r w:rsidRPr="00A43D50">
        <w:rPr>
          <w:b/>
          <w:bCs/>
          <w:rtl/>
        </w:rPr>
        <w:t>לא יהוו עילת תביעה או עילה לביטול המכר בידי הקונה כלפי המוכר</w:t>
      </w:r>
      <w:r w:rsidR="00115D47">
        <w:rPr>
          <w:rFonts w:hint="cs"/>
          <w:b/>
          <w:bCs/>
          <w:rtl/>
        </w:rPr>
        <w:t>.</w:t>
      </w:r>
      <w:r w:rsidR="00B6749F">
        <w:rPr>
          <w:rFonts w:hint="cs"/>
          <w:b/>
          <w:bCs/>
          <w:rtl/>
        </w:rPr>
        <w:t xml:space="preserve"> </w:t>
      </w:r>
    </w:p>
    <w:p w:rsidR="00A96A7E" w:rsidRPr="00A96A7E" w:rsidRDefault="00A96A7E" w:rsidP="00E77901">
      <w:pPr>
        <w:spacing w:line="360" w:lineRule="auto"/>
        <w:ind w:right="-142"/>
        <w:jc w:val="both"/>
        <w:rPr>
          <w:b/>
          <w:bCs/>
          <w:u w:val="single"/>
          <w:rtl/>
        </w:rPr>
      </w:pPr>
    </w:p>
    <w:p w:rsidR="00A96A7E" w:rsidRPr="00A96A7E" w:rsidRDefault="00A96A7E" w:rsidP="00E77901">
      <w:pPr>
        <w:spacing w:line="360" w:lineRule="auto"/>
        <w:ind w:right="-142"/>
        <w:jc w:val="both"/>
        <w:rPr>
          <w:b/>
          <w:bCs/>
          <w:u w:val="single"/>
          <w:rtl/>
        </w:rPr>
      </w:pPr>
      <w:r w:rsidRPr="00A96A7E">
        <w:rPr>
          <w:b/>
          <w:bCs/>
          <w:u w:val="single"/>
          <w:rtl/>
        </w:rPr>
        <w:t>הצהרה והתחייבות</w:t>
      </w:r>
    </w:p>
    <w:p w:rsidR="00A96A7E" w:rsidRPr="00A96A7E" w:rsidRDefault="00A96A7E" w:rsidP="00A35BA8">
      <w:pPr>
        <w:spacing w:line="360" w:lineRule="auto"/>
        <w:ind w:right="-142"/>
        <w:jc w:val="both"/>
        <w:rPr>
          <w:rtl/>
        </w:rPr>
      </w:pPr>
      <w:r w:rsidRPr="00A96A7E">
        <w:rPr>
          <w:rtl/>
        </w:rPr>
        <w:t>אני החתום מטה ___________________, ת.ז. _______________ מאשר</w:t>
      </w:r>
      <w:r w:rsidR="00A35BA8">
        <w:rPr>
          <w:rFonts w:hint="cs"/>
          <w:rtl/>
        </w:rPr>
        <w:t xml:space="preserve"> ש</w:t>
      </w:r>
      <w:r w:rsidR="00433EE8">
        <w:rPr>
          <w:rFonts w:hint="cs"/>
          <w:rtl/>
        </w:rPr>
        <w:t>הצעת המחיר ניתנה על ידי</w:t>
      </w:r>
      <w:r w:rsidRPr="00A96A7E">
        <w:rPr>
          <w:rFonts w:hint="cs"/>
          <w:rtl/>
        </w:rPr>
        <w:t xml:space="preserve"> בתמורה </w:t>
      </w:r>
      <w:r w:rsidR="00433EE8">
        <w:rPr>
          <w:rFonts w:hint="cs"/>
          <w:rtl/>
        </w:rPr>
        <w:t xml:space="preserve">לרכישת פתיתי זהב </w:t>
      </w:r>
      <w:r w:rsidR="00A35BA8">
        <w:rPr>
          <w:rFonts w:hint="cs"/>
          <w:rtl/>
        </w:rPr>
        <w:t xml:space="preserve">באחוז (%) הנחה </w:t>
      </w:r>
      <w:r w:rsidR="00433EE8">
        <w:rPr>
          <w:rFonts w:hint="cs"/>
          <w:rtl/>
        </w:rPr>
        <w:t>ו</w:t>
      </w:r>
      <w:r w:rsidR="00A35BA8">
        <w:rPr>
          <w:rFonts w:hint="cs"/>
          <w:rtl/>
        </w:rPr>
        <w:t>ל</w:t>
      </w:r>
      <w:r w:rsidR="00433EE8">
        <w:rPr>
          <w:rFonts w:hint="cs"/>
          <w:rtl/>
        </w:rPr>
        <w:t>כמות המפורט</w:t>
      </w:r>
      <w:r w:rsidR="00A35BA8">
        <w:rPr>
          <w:rFonts w:hint="cs"/>
          <w:rtl/>
        </w:rPr>
        <w:t>ות</w:t>
      </w:r>
      <w:r w:rsidR="00433EE8">
        <w:rPr>
          <w:rFonts w:hint="cs"/>
          <w:rtl/>
        </w:rPr>
        <w:t xml:space="preserve"> לעיל</w:t>
      </w:r>
      <w:r w:rsidRPr="00A96A7E">
        <w:rPr>
          <w:rFonts w:hint="cs"/>
          <w:rtl/>
        </w:rPr>
        <w:t xml:space="preserve">, ובכפוף לאמור בטופס הצעה זה. </w:t>
      </w:r>
      <w:r w:rsidRPr="00A96A7E">
        <w:rPr>
          <w:rFonts w:ascii="Arial" w:hAnsi="Arial" w:hint="cs"/>
          <w:rtl/>
        </w:rPr>
        <w:t xml:space="preserve">אני מאשר כי הצעת המחיר לעיל הינה סופית </w:t>
      </w:r>
      <w:r w:rsidRPr="00A96A7E">
        <w:rPr>
          <w:rFonts w:ascii="Arial" w:hAnsi="Arial"/>
          <w:rtl/>
        </w:rPr>
        <w:t>ו</w:t>
      </w:r>
      <w:r w:rsidRPr="00A96A7E">
        <w:rPr>
          <w:rFonts w:ascii="Arial" w:hAnsi="Arial" w:hint="cs"/>
          <w:rtl/>
        </w:rPr>
        <w:t>המציע לא י</w:t>
      </w:r>
      <w:r w:rsidRPr="00A96A7E">
        <w:rPr>
          <w:rFonts w:ascii="Arial" w:hAnsi="Arial"/>
          <w:rtl/>
        </w:rPr>
        <w:t>בקש לשנות</w:t>
      </w:r>
      <w:r w:rsidRPr="00A96A7E">
        <w:rPr>
          <w:rFonts w:ascii="Arial" w:hAnsi="Arial" w:hint="cs"/>
          <w:rtl/>
        </w:rPr>
        <w:t>ה</w:t>
      </w:r>
      <w:r w:rsidRPr="00A96A7E">
        <w:rPr>
          <w:rFonts w:ascii="Arial" w:hAnsi="Arial"/>
          <w:rtl/>
        </w:rPr>
        <w:t xml:space="preserve"> או להוסיף עלי</w:t>
      </w:r>
      <w:r w:rsidRPr="00A96A7E">
        <w:rPr>
          <w:rFonts w:ascii="Arial" w:hAnsi="Arial" w:hint="cs"/>
          <w:rtl/>
        </w:rPr>
        <w:t>ה</w:t>
      </w:r>
      <w:r w:rsidRPr="00A96A7E">
        <w:rPr>
          <w:rFonts w:ascii="Arial" w:hAnsi="Arial"/>
          <w:rtl/>
        </w:rPr>
        <w:t>.</w:t>
      </w:r>
    </w:p>
    <w:p w:rsidR="00A96A7E" w:rsidRPr="00A96A7E" w:rsidRDefault="00A96A7E" w:rsidP="00E77901">
      <w:pPr>
        <w:spacing w:line="360" w:lineRule="auto"/>
        <w:ind w:right="-142"/>
        <w:jc w:val="both"/>
        <w:outlineLvl w:val="0"/>
        <w:rPr>
          <w:rtl/>
        </w:rPr>
      </w:pPr>
    </w:p>
    <w:p w:rsidR="00A96A7E" w:rsidRPr="00A96A7E" w:rsidRDefault="00A96A7E" w:rsidP="00E77901">
      <w:pPr>
        <w:spacing w:line="360" w:lineRule="auto"/>
        <w:ind w:right="-142"/>
        <w:jc w:val="both"/>
        <w:outlineLvl w:val="0"/>
        <w:rPr>
          <w:rtl/>
        </w:rPr>
      </w:pPr>
      <w:r w:rsidRPr="00A96A7E">
        <w:rPr>
          <w:rtl/>
        </w:rPr>
        <w:t>תאריך: __________________________</w:t>
      </w:r>
      <w:r w:rsidRPr="00A96A7E">
        <w:rPr>
          <w:rFonts w:hint="cs"/>
          <w:rtl/>
        </w:rPr>
        <w:t xml:space="preserve">     </w:t>
      </w:r>
      <w:r w:rsidRPr="00A96A7E">
        <w:rPr>
          <w:rtl/>
        </w:rPr>
        <w:t>חתימה וחותמת: ____________________</w:t>
      </w:r>
    </w:p>
    <w:p w:rsidR="00772685" w:rsidRDefault="00772685" w:rsidP="00E77901">
      <w:pPr>
        <w:spacing w:line="312" w:lineRule="auto"/>
        <w:jc w:val="both"/>
        <w:rPr>
          <w:b/>
          <w:bCs/>
          <w:u w:val="single"/>
          <w:rtl/>
        </w:rPr>
      </w:pPr>
    </w:p>
    <w:p w:rsidR="00772685" w:rsidRDefault="00772685" w:rsidP="00E77901">
      <w:pPr>
        <w:spacing w:line="312" w:lineRule="auto"/>
        <w:jc w:val="both"/>
        <w:rPr>
          <w:b/>
          <w:bCs/>
          <w:u w:val="single"/>
          <w:rtl/>
        </w:rPr>
      </w:pPr>
    </w:p>
    <w:p w:rsidR="00772685" w:rsidRDefault="00772685" w:rsidP="00E77901">
      <w:pPr>
        <w:spacing w:line="312" w:lineRule="auto"/>
        <w:jc w:val="both"/>
        <w:rPr>
          <w:b/>
          <w:bCs/>
          <w:u w:val="single"/>
          <w:rtl/>
        </w:rPr>
      </w:pPr>
    </w:p>
    <w:p w:rsidR="00772685" w:rsidRDefault="00772685" w:rsidP="00E77901">
      <w:pPr>
        <w:spacing w:line="312" w:lineRule="auto"/>
        <w:jc w:val="both"/>
        <w:rPr>
          <w:b/>
          <w:bCs/>
          <w:u w:val="single"/>
          <w:rtl/>
        </w:rPr>
      </w:pPr>
    </w:p>
    <w:p w:rsidR="00B6749F" w:rsidRPr="00474883" w:rsidRDefault="00772685" w:rsidP="00B3571B">
      <w:pPr>
        <w:pStyle w:val="afb"/>
        <w:numPr>
          <w:ilvl w:val="0"/>
          <w:numId w:val="37"/>
        </w:numPr>
        <w:spacing w:line="480" w:lineRule="auto"/>
        <w:jc w:val="both"/>
        <w:rPr>
          <w:b/>
          <w:bCs/>
          <w:sz w:val="32"/>
          <w:szCs w:val="32"/>
          <w:u w:val="single"/>
          <w:rtl/>
        </w:rPr>
      </w:pPr>
      <w:r w:rsidRPr="00474883">
        <w:rPr>
          <w:rFonts w:hint="cs"/>
          <w:b/>
          <w:bCs/>
          <w:sz w:val="32"/>
          <w:szCs w:val="32"/>
          <w:u w:val="single"/>
          <w:rtl/>
        </w:rPr>
        <w:t xml:space="preserve"> </w:t>
      </w:r>
      <w:r w:rsidR="00B6749F" w:rsidRPr="00474883">
        <w:rPr>
          <w:b/>
          <w:bCs/>
          <w:sz w:val="32"/>
          <w:szCs w:val="32"/>
          <w:u w:val="single"/>
          <w:rtl/>
        </w:rPr>
        <w:t>6</w:t>
      </w:r>
      <w:r w:rsidR="00FE56FB" w:rsidRPr="00474883">
        <w:rPr>
          <w:rFonts w:hint="cs"/>
          <w:b/>
          <w:bCs/>
          <w:sz w:val="32"/>
          <w:szCs w:val="32"/>
          <w:u w:val="single"/>
          <w:rtl/>
        </w:rPr>
        <w:t>ב</w:t>
      </w:r>
      <w:r w:rsidR="00B6749F" w:rsidRPr="00474883">
        <w:rPr>
          <w:b/>
          <w:bCs/>
          <w:sz w:val="32"/>
          <w:szCs w:val="32"/>
          <w:u w:val="single"/>
          <w:rtl/>
        </w:rPr>
        <w:t xml:space="preserve">' - הצעת מחיר לפתיתי </w:t>
      </w:r>
      <w:r w:rsidR="00B6749F" w:rsidRPr="00474883">
        <w:rPr>
          <w:rFonts w:hint="cs"/>
          <w:b/>
          <w:bCs/>
          <w:sz w:val="32"/>
          <w:szCs w:val="32"/>
          <w:u w:val="single"/>
          <w:rtl/>
        </w:rPr>
        <w:t>כסף</w:t>
      </w:r>
      <w:r w:rsidR="00594C0D">
        <w:rPr>
          <w:rFonts w:hint="cs"/>
          <w:b/>
          <w:bCs/>
          <w:sz w:val="32"/>
          <w:szCs w:val="32"/>
          <w:u w:val="single"/>
          <w:rtl/>
        </w:rPr>
        <w:t xml:space="preserve"> טהור</w:t>
      </w:r>
    </w:p>
    <w:p w:rsidR="00B6749F" w:rsidRPr="00B6749F" w:rsidRDefault="00B6749F" w:rsidP="00115D47">
      <w:pPr>
        <w:spacing w:line="360" w:lineRule="auto"/>
        <w:rPr>
          <w:b/>
          <w:bCs/>
          <w:u w:val="single"/>
          <w:rtl/>
        </w:rPr>
      </w:pPr>
    </w:p>
    <w:p w:rsidR="00B6749F" w:rsidRPr="00115D47" w:rsidRDefault="00B6749F" w:rsidP="00115D47">
      <w:pPr>
        <w:spacing w:line="360" w:lineRule="auto"/>
        <w:jc w:val="right"/>
        <w:rPr>
          <w:rtl/>
        </w:rPr>
      </w:pPr>
      <w:r w:rsidRPr="00115D47">
        <w:rPr>
          <w:rtl/>
        </w:rPr>
        <w:t>תאריך:______________</w:t>
      </w:r>
    </w:p>
    <w:p w:rsidR="00B6749F" w:rsidRPr="00115D47" w:rsidRDefault="00B6749F" w:rsidP="00115D47">
      <w:pPr>
        <w:spacing w:line="360" w:lineRule="auto"/>
        <w:rPr>
          <w:b/>
          <w:bCs/>
          <w:rtl/>
        </w:rPr>
      </w:pPr>
      <w:r w:rsidRPr="00115D47">
        <w:rPr>
          <w:b/>
          <w:bCs/>
          <w:rtl/>
        </w:rPr>
        <w:t>לכבוד רשות המסים בישראל</w:t>
      </w:r>
    </w:p>
    <w:p w:rsidR="00B6749F" w:rsidRPr="00B6749F" w:rsidRDefault="00B6749F" w:rsidP="00115D47">
      <w:pPr>
        <w:spacing w:line="360" w:lineRule="auto"/>
        <w:rPr>
          <w:b/>
          <w:bCs/>
          <w:u w:val="single"/>
          <w:rtl/>
        </w:rPr>
      </w:pPr>
    </w:p>
    <w:p w:rsidR="00B6749F" w:rsidRPr="00B6749F" w:rsidRDefault="00B6749F" w:rsidP="00115D47">
      <w:pPr>
        <w:spacing w:line="360" w:lineRule="auto"/>
        <w:rPr>
          <w:b/>
          <w:bCs/>
          <w:u w:val="single"/>
          <w:rtl/>
        </w:rPr>
      </w:pPr>
      <w:r w:rsidRPr="00B6749F">
        <w:rPr>
          <w:b/>
          <w:bCs/>
          <w:u w:val="single"/>
          <w:rtl/>
        </w:rPr>
        <w:t>פרטי הצעת המחיר</w:t>
      </w:r>
    </w:p>
    <w:p w:rsidR="00B6749F" w:rsidRPr="00115D47" w:rsidRDefault="00B6749F" w:rsidP="00115D47">
      <w:pPr>
        <w:spacing w:line="360" w:lineRule="auto"/>
        <w:rPr>
          <w:b/>
          <w:bCs/>
          <w:rtl/>
        </w:rPr>
      </w:pPr>
      <w:r w:rsidRPr="00115D47">
        <w:rPr>
          <w:b/>
          <w:bCs/>
          <w:rtl/>
        </w:rPr>
        <w:t xml:space="preserve">אחוז (%) הנחה למחיר אונקיית </w:t>
      </w:r>
      <w:r w:rsidRPr="00115D47">
        <w:rPr>
          <w:rFonts w:hint="cs"/>
          <w:b/>
          <w:bCs/>
          <w:rtl/>
        </w:rPr>
        <w:t>כסף</w:t>
      </w:r>
      <w:r w:rsidRPr="00115D47">
        <w:rPr>
          <w:b/>
          <w:bCs/>
          <w:rtl/>
        </w:rPr>
        <w:t xml:space="preserve"> _______________%.</w:t>
      </w:r>
    </w:p>
    <w:p w:rsidR="00B6749F" w:rsidRPr="00115D47" w:rsidRDefault="00B6749F" w:rsidP="00115D47">
      <w:pPr>
        <w:spacing w:line="360" w:lineRule="auto"/>
        <w:rPr>
          <w:rtl/>
        </w:rPr>
      </w:pPr>
      <w:r w:rsidRPr="00115D47">
        <w:rPr>
          <w:rtl/>
        </w:rPr>
        <w:t>כמות פתיתי ה</w:t>
      </w:r>
      <w:r w:rsidRPr="00115D47">
        <w:rPr>
          <w:rFonts w:hint="cs"/>
          <w:rtl/>
        </w:rPr>
        <w:t xml:space="preserve">כסף </w:t>
      </w:r>
      <w:r w:rsidRPr="00115D47">
        <w:rPr>
          <w:rtl/>
        </w:rPr>
        <w:t xml:space="preserve"> המבוקשת __________________ גרם  (בכפולות של 50 גרם פתיתי </w:t>
      </w:r>
      <w:r w:rsidR="00FE56FB" w:rsidRPr="00115D47">
        <w:rPr>
          <w:rFonts w:hint="cs"/>
          <w:rtl/>
        </w:rPr>
        <w:t>כסף</w:t>
      </w:r>
      <w:r w:rsidRPr="00115D47">
        <w:rPr>
          <w:rtl/>
        </w:rPr>
        <w:t xml:space="preserve"> בלבד).</w:t>
      </w:r>
    </w:p>
    <w:p w:rsidR="00B6749F" w:rsidRPr="00115D47" w:rsidRDefault="00B6749F" w:rsidP="00115D47">
      <w:pPr>
        <w:spacing w:line="360" w:lineRule="auto"/>
        <w:rPr>
          <w:b/>
          <w:bCs/>
          <w:rtl/>
        </w:rPr>
      </w:pPr>
    </w:p>
    <w:p w:rsidR="00B6749F" w:rsidRPr="00115D47" w:rsidRDefault="00B6749F" w:rsidP="007B58D7">
      <w:pPr>
        <w:spacing w:line="360" w:lineRule="auto"/>
        <w:jc w:val="both"/>
        <w:rPr>
          <w:rtl/>
        </w:rPr>
      </w:pPr>
      <w:r w:rsidRPr="00115D47">
        <w:rPr>
          <w:rtl/>
        </w:rPr>
        <w:t xml:space="preserve">מובהר ע"י המוכר כדלקמן: </w:t>
      </w:r>
    </w:p>
    <w:p w:rsidR="00B6749F" w:rsidRPr="00115D47" w:rsidRDefault="00B6749F" w:rsidP="007B58D7">
      <w:pPr>
        <w:pStyle w:val="afb"/>
        <w:numPr>
          <w:ilvl w:val="0"/>
          <w:numId w:val="35"/>
        </w:numPr>
        <w:spacing w:line="360" w:lineRule="auto"/>
        <w:jc w:val="both"/>
        <w:rPr>
          <w:b/>
          <w:bCs/>
          <w:rtl/>
        </w:rPr>
      </w:pPr>
      <w:r w:rsidRPr="00115D47">
        <w:rPr>
          <w:b/>
          <w:bCs/>
          <w:rtl/>
        </w:rPr>
        <w:t xml:space="preserve">המוכר אינו מתחייב לספק את מלוא כמות פתיתי </w:t>
      </w:r>
      <w:r w:rsidR="00FE56FB" w:rsidRPr="00115D47">
        <w:rPr>
          <w:rFonts w:hint="cs"/>
          <w:b/>
          <w:bCs/>
          <w:rtl/>
        </w:rPr>
        <w:t xml:space="preserve">הכסף </w:t>
      </w:r>
      <w:r w:rsidRPr="00115D47">
        <w:rPr>
          <w:b/>
          <w:bCs/>
          <w:rtl/>
        </w:rPr>
        <w:t>המבוקשת כאמור בסעיף  4.4.2 לעיל.</w:t>
      </w:r>
    </w:p>
    <w:p w:rsidR="00B6749F" w:rsidRPr="00115D47" w:rsidRDefault="00B6749F" w:rsidP="007B58D7">
      <w:pPr>
        <w:spacing w:line="360" w:lineRule="auto"/>
        <w:jc w:val="both"/>
        <w:rPr>
          <w:b/>
          <w:bCs/>
          <w:rtl/>
        </w:rPr>
      </w:pPr>
    </w:p>
    <w:p w:rsidR="00B6749F" w:rsidRPr="00115D47" w:rsidRDefault="00B6749F" w:rsidP="007B58D7">
      <w:pPr>
        <w:pStyle w:val="afb"/>
        <w:numPr>
          <w:ilvl w:val="0"/>
          <w:numId w:val="35"/>
        </w:numPr>
        <w:spacing w:line="360" w:lineRule="auto"/>
        <w:jc w:val="both"/>
        <w:rPr>
          <w:b/>
          <w:bCs/>
          <w:rtl/>
        </w:rPr>
      </w:pPr>
      <w:r w:rsidRPr="00115D47">
        <w:rPr>
          <w:b/>
          <w:bCs/>
          <w:rtl/>
        </w:rPr>
        <w:t xml:space="preserve">תיתכן סטייה של עד 5% במשקל הסופי של פתיתי </w:t>
      </w:r>
      <w:r w:rsidR="00FE56FB" w:rsidRPr="00115D47">
        <w:rPr>
          <w:rFonts w:hint="cs"/>
          <w:b/>
          <w:bCs/>
          <w:rtl/>
        </w:rPr>
        <w:t>הכסף</w:t>
      </w:r>
      <w:r w:rsidRPr="00115D47">
        <w:rPr>
          <w:b/>
          <w:bCs/>
          <w:rtl/>
        </w:rPr>
        <w:t xml:space="preserve"> אשר ימסרו ע"י המוכר.</w:t>
      </w:r>
    </w:p>
    <w:p w:rsidR="00B6749F" w:rsidRPr="00115D47" w:rsidRDefault="00B6749F" w:rsidP="007B58D7">
      <w:pPr>
        <w:spacing w:line="360" w:lineRule="auto"/>
        <w:jc w:val="both"/>
        <w:rPr>
          <w:b/>
          <w:bCs/>
          <w:rtl/>
        </w:rPr>
      </w:pPr>
    </w:p>
    <w:p w:rsidR="00B6749F" w:rsidRPr="00115D47" w:rsidRDefault="00B6749F" w:rsidP="007B58D7">
      <w:pPr>
        <w:pStyle w:val="afb"/>
        <w:numPr>
          <w:ilvl w:val="0"/>
          <w:numId w:val="35"/>
        </w:numPr>
        <w:spacing w:line="360" w:lineRule="auto"/>
        <w:jc w:val="both"/>
        <w:rPr>
          <w:b/>
          <w:bCs/>
          <w:rtl/>
        </w:rPr>
      </w:pPr>
      <w:r w:rsidRPr="00115D47">
        <w:rPr>
          <w:b/>
          <w:bCs/>
          <w:rtl/>
        </w:rPr>
        <w:t xml:space="preserve">ככל שהצעתך תוכרז כהצעה הזוכה במכרז, תהיה זכאי לקבל את כמות פתיתי </w:t>
      </w:r>
      <w:r w:rsidR="00FE56FB" w:rsidRPr="00115D47">
        <w:rPr>
          <w:rFonts w:hint="cs"/>
          <w:b/>
          <w:bCs/>
          <w:rtl/>
        </w:rPr>
        <w:t>הכסף</w:t>
      </w:r>
      <w:r w:rsidRPr="00115D47">
        <w:rPr>
          <w:b/>
          <w:bCs/>
          <w:rtl/>
        </w:rPr>
        <w:t xml:space="preserve">  המאושרת ע"י המוכר בכפוף למילוי כל אחד מהתנאים להלן תוך 21 יום מיום הוצאת הודעת המוכר על זכייתך:</w:t>
      </w:r>
    </w:p>
    <w:p w:rsidR="00115D47" w:rsidRPr="00115D47" w:rsidRDefault="00B6749F" w:rsidP="007B58D7">
      <w:pPr>
        <w:pStyle w:val="afb"/>
        <w:numPr>
          <w:ilvl w:val="1"/>
          <w:numId w:val="35"/>
        </w:numPr>
        <w:spacing w:line="360" w:lineRule="auto"/>
        <w:jc w:val="both"/>
        <w:rPr>
          <w:color w:val="000000"/>
        </w:rPr>
      </w:pPr>
      <w:r w:rsidRPr="00115D47">
        <w:rPr>
          <w:rtl/>
        </w:rPr>
        <w:t xml:space="preserve">תשלום התמורה לפי מחיר אונקיית </w:t>
      </w:r>
      <w:r w:rsidR="00FE56FB" w:rsidRPr="00115D47">
        <w:rPr>
          <w:rFonts w:hint="cs"/>
          <w:rtl/>
        </w:rPr>
        <w:t>כסף</w:t>
      </w:r>
      <w:r w:rsidRPr="00115D47">
        <w:rPr>
          <w:rtl/>
        </w:rPr>
        <w:t xml:space="preserve"> עדכני ליום התשלום ובהתאם לאחוז ההנחה המוצע ע"י המציע, בהעברה בנקאית לחשבון רשות המסים, בבנק ישראל (99) סניף ירושלים (001) לחשבון מספר: 1314350082210 ווידואי הפקד</w:t>
      </w:r>
      <w:r w:rsidR="00115D47" w:rsidRPr="00115D47">
        <w:rPr>
          <w:rtl/>
        </w:rPr>
        <w:t>ת התמורה לחשבון האמור ע"י המוכר</w:t>
      </w:r>
      <w:r w:rsidR="00115D47" w:rsidRPr="00115D47">
        <w:rPr>
          <w:rFonts w:hint="cs"/>
          <w:rtl/>
        </w:rPr>
        <w:t>.</w:t>
      </w:r>
    </w:p>
    <w:p w:rsidR="00115D47" w:rsidRPr="00115D47" w:rsidRDefault="00115D47" w:rsidP="007B58D7">
      <w:pPr>
        <w:pStyle w:val="afb"/>
        <w:numPr>
          <w:ilvl w:val="1"/>
          <w:numId w:val="35"/>
        </w:numPr>
        <w:spacing w:line="360" w:lineRule="auto"/>
        <w:jc w:val="both"/>
        <w:rPr>
          <w:color w:val="000000"/>
        </w:rPr>
      </w:pPr>
      <w:r w:rsidRPr="00115D47">
        <w:rPr>
          <w:rFonts w:hint="cs"/>
          <w:color w:val="000000"/>
          <w:rtl/>
        </w:rPr>
        <w:t xml:space="preserve">קבלת פתיתי הכסף במשרדי המוכר שברחוב בנק ישראל 5 בניין </w:t>
      </w:r>
      <w:proofErr w:type="spellStart"/>
      <w:r w:rsidRPr="00115D47">
        <w:rPr>
          <w:rFonts w:hint="cs"/>
          <w:color w:val="000000"/>
          <w:rtl/>
        </w:rPr>
        <w:t>ג'נרי</w:t>
      </w:r>
      <w:proofErr w:type="spellEnd"/>
      <w:r w:rsidRPr="00115D47">
        <w:rPr>
          <w:rFonts w:hint="cs"/>
          <w:color w:val="000000"/>
          <w:rtl/>
        </w:rPr>
        <w:t xml:space="preserve"> ירושלים לאחר תיאום מועד מראש עם נציג המוכר כפופה להמצאת העתק פקודת העברה בנקאית שבסעיף 1 לעיל וחתימה על טופס לפיו הקונה </w:t>
      </w:r>
      <w:r w:rsidRPr="00115D47">
        <w:rPr>
          <w:rtl/>
        </w:rPr>
        <w:t>מצהיר ומאשר כי בדק</w:t>
      </w:r>
      <w:r w:rsidRPr="00115D47">
        <w:rPr>
          <w:rFonts w:hint="cs"/>
          <w:rtl/>
        </w:rPr>
        <w:t xml:space="preserve"> את פתיתי הכסף וכי קיבל לידו העתק אישור מכון התקנים </w:t>
      </w:r>
      <w:r w:rsidRPr="00115D47">
        <w:rPr>
          <w:rFonts w:hint="cs"/>
          <w:color w:val="000000"/>
          <w:rtl/>
        </w:rPr>
        <w:t xml:space="preserve">ואין לו ו/או למי מטעמו תביעות ו/או טענות כנגד המוכר ו/או מי מטעמו </w:t>
      </w:r>
      <w:r w:rsidRPr="00115D47">
        <w:rPr>
          <w:rtl/>
        </w:rPr>
        <w:t>ב</w:t>
      </w:r>
      <w:r w:rsidRPr="00115D47">
        <w:rPr>
          <w:rFonts w:hint="cs"/>
          <w:rtl/>
        </w:rPr>
        <w:t xml:space="preserve">גין כמותם, </w:t>
      </w:r>
      <w:r w:rsidRPr="00115D47">
        <w:rPr>
          <w:rtl/>
        </w:rPr>
        <w:t>מצב</w:t>
      </w:r>
      <w:r w:rsidRPr="00115D47">
        <w:rPr>
          <w:rFonts w:hint="cs"/>
          <w:rtl/>
        </w:rPr>
        <w:t>ם,</w:t>
      </w:r>
      <w:r w:rsidRPr="00115D47">
        <w:rPr>
          <w:rtl/>
        </w:rPr>
        <w:t xml:space="preserve"> </w:t>
      </w:r>
      <w:r w:rsidRPr="00115D47">
        <w:rPr>
          <w:rFonts w:hint="cs"/>
          <w:rtl/>
        </w:rPr>
        <w:t>טיבם, מקוריותם ו</w:t>
      </w:r>
      <w:r w:rsidRPr="00115D47">
        <w:rPr>
          <w:rtl/>
        </w:rPr>
        <w:t>איכות</w:t>
      </w:r>
      <w:r w:rsidRPr="00115D47">
        <w:rPr>
          <w:rFonts w:hint="cs"/>
          <w:rtl/>
        </w:rPr>
        <w:t xml:space="preserve">ם של פתיתי הזהב </w:t>
      </w:r>
      <w:r w:rsidRPr="00115D47">
        <w:rPr>
          <w:rFonts w:hint="cs"/>
          <w:color w:val="000000"/>
          <w:rtl/>
        </w:rPr>
        <w:t>שנמסרו.</w:t>
      </w:r>
    </w:p>
    <w:p w:rsidR="00B6749F" w:rsidRPr="00115D47" w:rsidRDefault="00B6749F" w:rsidP="007B58D7">
      <w:pPr>
        <w:spacing w:line="360" w:lineRule="auto"/>
        <w:jc w:val="both"/>
        <w:rPr>
          <w:b/>
          <w:bCs/>
          <w:rtl/>
        </w:rPr>
      </w:pPr>
    </w:p>
    <w:p w:rsidR="00B6749F" w:rsidRPr="00115D47" w:rsidRDefault="00B6749F" w:rsidP="007B58D7">
      <w:pPr>
        <w:pStyle w:val="afb"/>
        <w:numPr>
          <w:ilvl w:val="0"/>
          <w:numId w:val="35"/>
        </w:numPr>
        <w:spacing w:line="360" w:lineRule="auto"/>
        <w:jc w:val="both"/>
        <w:rPr>
          <w:b/>
          <w:bCs/>
          <w:rtl/>
        </w:rPr>
      </w:pPr>
      <w:r w:rsidRPr="00115D47">
        <w:rPr>
          <w:b/>
          <w:bCs/>
          <w:rtl/>
        </w:rPr>
        <w:t>המוכר אינו נושא כל אחריות שהיא לגבי פתיתי ה</w:t>
      </w:r>
      <w:r w:rsidR="00FE56FB" w:rsidRPr="00115D47">
        <w:rPr>
          <w:rFonts w:hint="cs"/>
          <w:b/>
          <w:bCs/>
          <w:rtl/>
        </w:rPr>
        <w:t>כסף</w:t>
      </w:r>
      <w:r w:rsidRPr="00115D47">
        <w:rPr>
          <w:b/>
          <w:bCs/>
          <w:rtl/>
        </w:rPr>
        <w:t xml:space="preserve"> והם נמכרים במצב, בטיב, במקוריות ובאיכות בהם הם נמצאים ("</w:t>
      </w:r>
      <w:r w:rsidRPr="00115D47">
        <w:rPr>
          <w:b/>
          <w:bCs/>
        </w:rPr>
        <w:t>AS IS</w:t>
      </w:r>
      <w:r w:rsidRPr="00115D47">
        <w:rPr>
          <w:b/>
          <w:bCs/>
          <w:rtl/>
        </w:rPr>
        <w:t>"). פגמים בפתיתי ה</w:t>
      </w:r>
      <w:r w:rsidR="00FE56FB" w:rsidRPr="00115D47">
        <w:rPr>
          <w:rFonts w:hint="cs"/>
          <w:b/>
          <w:bCs/>
          <w:rtl/>
        </w:rPr>
        <w:t>כסף</w:t>
      </w:r>
      <w:r w:rsidRPr="00115D47">
        <w:rPr>
          <w:b/>
          <w:bCs/>
          <w:rtl/>
        </w:rPr>
        <w:t xml:space="preserve"> לא יהוו עילת תביעה או עילה לביטול המכר בידי הקונה כלפי המוכר.</w:t>
      </w:r>
    </w:p>
    <w:p w:rsidR="00B6749F" w:rsidRPr="00115D47" w:rsidRDefault="00B6749F" w:rsidP="007B58D7">
      <w:pPr>
        <w:spacing w:line="360" w:lineRule="auto"/>
        <w:jc w:val="both"/>
        <w:rPr>
          <w:b/>
          <w:bCs/>
          <w:rtl/>
        </w:rPr>
      </w:pPr>
    </w:p>
    <w:p w:rsidR="00B6749F" w:rsidRPr="00115D47" w:rsidRDefault="00B6749F" w:rsidP="007B58D7">
      <w:pPr>
        <w:spacing w:line="360" w:lineRule="auto"/>
        <w:jc w:val="both"/>
        <w:rPr>
          <w:b/>
          <w:bCs/>
          <w:u w:val="single"/>
          <w:rtl/>
        </w:rPr>
      </w:pPr>
      <w:r w:rsidRPr="00115D47">
        <w:rPr>
          <w:b/>
          <w:bCs/>
          <w:u w:val="single"/>
          <w:rtl/>
        </w:rPr>
        <w:t>הצהרה והתחייבות</w:t>
      </w:r>
    </w:p>
    <w:p w:rsidR="00B6749F" w:rsidRPr="00115D47" w:rsidRDefault="00B6749F" w:rsidP="007B58D7">
      <w:pPr>
        <w:spacing w:line="360" w:lineRule="auto"/>
        <w:jc w:val="both"/>
        <w:rPr>
          <w:rtl/>
        </w:rPr>
      </w:pPr>
      <w:r w:rsidRPr="00115D47">
        <w:rPr>
          <w:rtl/>
        </w:rPr>
        <w:t xml:space="preserve">אני החתום מטה ___________________, ת.ז. _______________ מאשר שהצעת המחיר ניתנה על ידי בתמורה לרכישת פתיתי </w:t>
      </w:r>
      <w:r w:rsidR="00FE56FB" w:rsidRPr="00115D47">
        <w:rPr>
          <w:rFonts w:hint="cs"/>
          <w:rtl/>
        </w:rPr>
        <w:t xml:space="preserve">כסף </w:t>
      </w:r>
      <w:r w:rsidRPr="00115D47">
        <w:rPr>
          <w:rtl/>
        </w:rPr>
        <w:t>באחוז (%) הנחה ולכמות המפורטות לעיל, ובכפוף לאמור בטופס הצעה זה. אני מאשר כי הצעת המחיר לעיל הינה סופית והמציע לא יבקש לשנותה או להוסיף עליה.</w:t>
      </w:r>
    </w:p>
    <w:p w:rsidR="00B6749F" w:rsidRPr="00115D47" w:rsidRDefault="00B6749F" w:rsidP="007B58D7">
      <w:pPr>
        <w:spacing w:line="360" w:lineRule="auto"/>
        <w:jc w:val="both"/>
        <w:rPr>
          <w:rtl/>
        </w:rPr>
      </w:pPr>
    </w:p>
    <w:tbl>
      <w:tblPr>
        <w:bidiVisual/>
        <w:tblW w:w="9086" w:type="dxa"/>
        <w:tblInd w:w="-800" w:type="dxa"/>
        <w:tblLook w:val="00A0" w:firstRow="1" w:lastRow="0" w:firstColumn="1" w:lastColumn="0" w:noHBand="0" w:noVBand="0"/>
      </w:tblPr>
      <w:tblGrid>
        <w:gridCol w:w="9086"/>
      </w:tblGrid>
      <w:tr w:rsidR="00890FA2" w:rsidRPr="00516AD1" w:rsidTr="008818AF">
        <w:trPr>
          <w:trHeight w:val="312"/>
        </w:trPr>
        <w:tc>
          <w:tcPr>
            <w:tcW w:w="9086" w:type="dxa"/>
            <w:tcBorders>
              <w:top w:val="nil"/>
              <w:left w:val="nil"/>
              <w:bottom w:val="nil"/>
              <w:right w:val="nil"/>
            </w:tcBorders>
            <w:noWrap/>
            <w:vAlign w:val="bottom"/>
          </w:tcPr>
          <w:p w:rsidR="00890FA2" w:rsidRPr="00DB186A" w:rsidRDefault="00B6749F" w:rsidP="007B58D7">
            <w:pPr>
              <w:bidi w:val="0"/>
              <w:jc w:val="both"/>
              <w:rPr>
                <w:rFonts w:ascii="Arial" w:hAnsi="Arial"/>
                <w:b/>
                <w:bCs/>
                <w:color w:val="000000"/>
              </w:rPr>
            </w:pPr>
            <w:r w:rsidRPr="00115D47">
              <w:rPr>
                <w:rtl/>
              </w:rPr>
              <w:t>תאריך: __________________________     חתימה וחותמת: ____________________</w:t>
            </w:r>
          </w:p>
        </w:tc>
      </w:tr>
      <w:bookmarkEnd w:id="0"/>
    </w:tbl>
    <w:p w:rsidR="007B58D7" w:rsidRDefault="007B58D7" w:rsidP="007B58D7">
      <w:pPr>
        <w:spacing w:line="360" w:lineRule="auto"/>
        <w:jc w:val="both"/>
        <w:rPr>
          <w:b/>
          <w:bCs/>
          <w:sz w:val="32"/>
          <w:szCs w:val="32"/>
          <w:u w:val="single"/>
          <w:rtl/>
        </w:rPr>
      </w:pPr>
    </w:p>
    <w:p w:rsidR="007B58D7" w:rsidRDefault="007B58D7" w:rsidP="007B58D7">
      <w:pPr>
        <w:spacing w:line="360" w:lineRule="auto"/>
        <w:jc w:val="center"/>
        <w:rPr>
          <w:b/>
          <w:bCs/>
          <w:sz w:val="32"/>
          <w:szCs w:val="32"/>
          <w:u w:val="single"/>
          <w:rtl/>
        </w:rPr>
      </w:pPr>
    </w:p>
    <w:p w:rsidR="007B58D7" w:rsidRPr="00474883" w:rsidRDefault="00B6749F" w:rsidP="00B3571B">
      <w:pPr>
        <w:pStyle w:val="afb"/>
        <w:numPr>
          <w:ilvl w:val="0"/>
          <w:numId w:val="37"/>
        </w:numPr>
        <w:spacing w:line="480" w:lineRule="auto"/>
        <w:jc w:val="both"/>
        <w:rPr>
          <w:b/>
          <w:bCs/>
          <w:sz w:val="28"/>
          <w:szCs w:val="28"/>
          <w:u w:val="single"/>
          <w:rtl/>
        </w:rPr>
      </w:pPr>
      <w:r w:rsidRPr="00474883">
        <w:rPr>
          <w:rFonts w:hint="cs"/>
          <w:b/>
          <w:bCs/>
          <w:sz w:val="28"/>
          <w:szCs w:val="28"/>
          <w:u w:val="single"/>
          <w:rtl/>
        </w:rPr>
        <w:t xml:space="preserve"> </w:t>
      </w:r>
      <w:r w:rsidR="007B58D7" w:rsidRPr="00474883">
        <w:rPr>
          <w:rFonts w:hint="cs"/>
          <w:b/>
          <w:bCs/>
          <w:sz w:val="28"/>
          <w:szCs w:val="28"/>
          <w:u w:val="single"/>
          <w:rtl/>
        </w:rPr>
        <w:t>הצהרת מקבל פתיתי זהב טהור/כסף טהור</w:t>
      </w:r>
    </w:p>
    <w:p w:rsidR="007B58D7" w:rsidRDefault="007B58D7" w:rsidP="007B58D7">
      <w:pPr>
        <w:spacing w:line="360" w:lineRule="auto"/>
        <w:jc w:val="center"/>
        <w:rPr>
          <w:rtl/>
        </w:rPr>
      </w:pPr>
    </w:p>
    <w:p w:rsidR="007B58D7" w:rsidRPr="00AF10C2" w:rsidRDefault="007B58D7" w:rsidP="007B58D7">
      <w:pPr>
        <w:spacing w:line="360" w:lineRule="auto"/>
        <w:jc w:val="both"/>
        <w:rPr>
          <w:sz w:val="28"/>
          <w:szCs w:val="28"/>
        </w:rPr>
      </w:pPr>
      <w:r w:rsidRPr="00AF10C2">
        <w:rPr>
          <w:rFonts w:hint="cs"/>
          <w:sz w:val="28"/>
          <w:szCs w:val="28"/>
          <w:rtl/>
        </w:rPr>
        <w:t xml:space="preserve">אני החתום מטה ____________ ת.ז ______________ </w:t>
      </w:r>
    </w:p>
    <w:p w:rsidR="007B58D7" w:rsidRDefault="007B58D7" w:rsidP="007B58D7">
      <w:pPr>
        <w:spacing w:line="360" w:lineRule="auto"/>
        <w:jc w:val="both"/>
        <w:rPr>
          <w:sz w:val="28"/>
          <w:szCs w:val="28"/>
          <w:rtl/>
        </w:rPr>
      </w:pPr>
      <w:r w:rsidRPr="00AF10C2">
        <w:rPr>
          <w:rFonts w:hint="cs"/>
          <w:sz w:val="28"/>
          <w:szCs w:val="28"/>
          <w:rtl/>
        </w:rPr>
        <w:t>(להלן: "ה</w:t>
      </w:r>
      <w:r>
        <w:rPr>
          <w:rFonts w:hint="cs"/>
          <w:sz w:val="28"/>
          <w:szCs w:val="28"/>
          <w:rtl/>
        </w:rPr>
        <w:t>זוכה</w:t>
      </w:r>
      <w:r w:rsidRPr="00AF10C2">
        <w:rPr>
          <w:rFonts w:hint="cs"/>
          <w:sz w:val="28"/>
          <w:szCs w:val="28"/>
          <w:rtl/>
        </w:rPr>
        <w:t xml:space="preserve">") במסגרת </w:t>
      </w:r>
      <w:r>
        <w:rPr>
          <w:rFonts w:hint="cs"/>
          <w:sz w:val="28"/>
          <w:szCs w:val="28"/>
          <w:rtl/>
        </w:rPr>
        <w:t>זכייתי</w:t>
      </w:r>
      <w:r w:rsidRPr="00AF10C2">
        <w:rPr>
          <w:rFonts w:hint="cs"/>
          <w:sz w:val="28"/>
          <w:szCs w:val="28"/>
          <w:rtl/>
        </w:rPr>
        <w:t xml:space="preserve"> </w:t>
      </w:r>
      <w:r>
        <w:rPr>
          <w:rFonts w:hint="cs"/>
          <w:sz w:val="28"/>
          <w:szCs w:val="28"/>
          <w:rtl/>
        </w:rPr>
        <w:t xml:space="preserve">במכרז 5/2015 למכירת פתיתי זהב טהור ופתיתי כסף טהור, </w:t>
      </w:r>
      <w:r w:rsidRPr="00AF10C2">
        <w:rPr>
          <w:rFonts w:hint="cs"/>
          <w:sz w:val="28"/>
          <w:szCs w:val="28"/>
          <w:rtl/>
        </w:rPr>
        <w:t>מאשר קבלת</w:t>
      </w:r>
      <w:r>
        <w:rPr>
          <w:rFonts w:hint="cs"/>
          <w:sz w:val="28"/>
          <w:szCs w:val="28"/>
          <w:rtl/>
        </w:rPr>
        <w:t>__________ גרם פתיתי זהב טהור  ___________</w:t>
      </w:r>
      <w:r w:rsidRPr="00AF10C2">
        <w:rPr>
          <w:rFonts w:hint="cs"/>
          <w:sz w:val="28"/>
          <w:szCs w:val="28"/>
          <w:rtl/>
        </w:rPr>
        <w:t xml:space="preserve"> </w:t>
      </w:r>
      <w:r>
        <w:rPr>
          <w:rFonts w:hint="cs"/>
          <w:sz w:val="28"/>
          <w:szCs w:val="28"/>
          <w:rtl/>
        </w:rPr>
        <w:t>ו</w:t>
      </w:r>
      <w:r w:rsidRPr="00AF10C2">
        <w:rPr>
          <w:rFonts w:hint="cs"/>
          <w:sz w:val="28"/>
          <w:szCs w:val="28"/>
          <w:rtl/>
        </w:rPr>
        <w:t>קבלת</w:t>
      </w:r>
      <w:r>
        <w:rPr>
          <w:rFonts w:hint="cs"/>
          <w:sz w:val="28"/>
          <w:szCs w:val="28"/>
          <w:rtl/>
        </w:rPr>
        <w:t>__________ גרם פתיתי כסף טהור ___________.</w:t>
      </w:r>
    </w:p>
    <w:p w:rsidR="007B58D7" w:rsidRDefault="007B58D7" w:rsidP="007B58D7">
      <w:pPr>
        <w:spacing w:line="360" w:lineRule="auto"/>
        <w:jc w:val="both"/>
        <w:rPr>
          <w:sz w:val="28"/>
          <w:szCs w:val="28"/>
          <w:rtl/>
        </w:rPr>
      </w:pPr>
      <w:r>
        <w:rPr>
          <w:rFonts w:hint="cs"/>
          <w:sz w:val="28"/>
          <w:szCs w:val="28"/>
          <w:rtl/>
        </w:rPr>
        <w:t xml:space="preserve">עם קבלת הפריטים האמורים, </w:t>
      </w:r>
      <w:r w:rsidRPr="007B58D7">
        <w:rPr>
          <w:rFonts w:hint="cs"/>
          <w:sz w:val="28"/>
          <w:szCs w:val="28"/>
          <w:rtl/>
        </w:rPr>
        <w:t xml:space="preserve">הריני </w:t>
      </w:r>
      <w:r w:rsidRPr="007B58D7">
        <w:rPr>
          <w:sz w:val="28"/>
          <w:szCs w:val="28"/>
          <w:rtl/>
        </w:rPr>
        <w:t>מצהיר ומאשר כי בדק</w:t>
      </w:r>
      <w:r w:rsidRPr="007B58D7">
        <w:rPr>
          <w:rFonts w:hint="cs"/>
          <w:sz w:val="28"/>
          <w:szCs w:val="28"/>
          <w:rtl/>
        </w:rPr>
        <w:t xml:space="preserve">תי את פתיתי הזהב/הכסף וכי קיבלתי לידי העתק אישור מכון התקנים ואין לי ו/או למי מטעמי תביעות ו/או טענות כנגד המוכר ו/או מי מטעמו </w:t>
      </w:r>
      <w:r w:rsidRPr="007B58D7">
        <w:rPr>
          <w:sz w:val="28"/>
          <w:szCs w:val="28"/>
          <w:rtl/>
        </w:rPr>
        <w:t>ב</w:t>
      </w:r>
      <w:r w:rsidRPr="007B58D7">
        <w:rPr>
          <w:rFonts w:hint="cs"/>
          <w:sz w:val="28"/>
          <w:szCs w:val="28"/>
          <w:rtl/>
        </w:rPr>
        <w:t xml:space="preserve">גין כמותם, </w:t>
      </w:r>
      <w:r w:rsidRPr="007B58D7">
        <w:rPr>
          <w:sz w:val="28"/>
          <w:szCs w:val="28"/>
          <w:rtl/>
        </w:rPr>
        <w:t>מצב</w:t>
      </w:r>
      <w:r w:rsidRPr="007B58D7">
        <w:rPr>
          <w:rFonts w:hint="cs"/>
          <w:sz w:val="28"/>
          <w:szCs w:val="28"/>
          <w:rtl/>
        </w:rPr>
        <w:t>ם,</w:t>
      </w:r>
      <w:r w:rsidRPr="007B58D7">
        <w:rPr>
          <w:sz w:val="28"/>
          <w:szCs w:val="28"/>
          <w:rtl/>
        </w:rPr>
        <w:t xml:space="preserve"> </w:t>
      </w:r>
      <w:r w:rsidRPr="007B58D7">
        <w:rPr>
          <w:rFonts w:hint="cs"/>
          <w:sz w:val="28"/>
          <w:szCs w:val="28"/>
          <w:rtl/>
        </w:rPr>
        <w:t>טיבם, מקוריותם ו</w:t>
      </w:r>
      <w:r w:rsidRPr="007B58D7">
        <w:rPr>
          <w:sz w:val="28"/>
          <w:szCs w:val="28"/>
          <w:rtl/>
        </w:rPr>
        <w:t>איכות</w:t>
      </w:r>
      <w:r w:rsidRPr="007B58D7">
        <w:rPr>
          <w:rFonts w:hint="cs"/>
          <w:sz w:val="28"/>
          <w:szCs w:val="28"/>
          <w:rtl/>
        </w:rPr>
        <w:t>ם של פתיתי הזהב/הכסף שנמסרו.</w:t>
      </w:r>
    </w:p>
    <w:p w:rsidR="007B58D7" w:rsidRDefault="007B58D7" w:rsidP="007B58D7">
      <w:pPr>
        <w:spacing w:line="360" w:lineRule="auto"/>
        <w:jc w:val="both"/>
        <w:rPr>
          <w:sz w:val="28"/>
          <w:szCs w:val="28"/>
          <w:rtl/>
        </w:rPr>
      </w:pPr>
    </w:p>
    <w:p w:rsidR="007B58D7" w:rsidRDefault="007B58D7" w:rsidP="007B58D7">
      <w:pPr>
        <w:spacing w:line="360" w:lineRule="auto"/>
        <w:jc w:val="both"/>
        <w:rPr>
          <w:sz w:val="28"/>
          <w:szCs w:val="28"/>
          <w:rtl/>
        </w:rPr>
      </w:pPr>
    </w:p>
    <w:p w:rsidR="007B58D7" w:rsidRDefault="007B58D7" w:rsidP="007B58D7">
      <w:pPr>
        <w:spacing w:line="360" w:lineRule="auto"/>
        <w:jc w:val="both"/>
        <w:rPr>
          <w:sz w:val="28"/>
          <w:szCs w:val="28"/>
          <w:rtl/>
        </w:rPr>
      </w:pPr>
      <w:r>
        <w:rPr>
          <w:rFonts w:hint="cs"/>
          <w:sz w:val="28"/>
          <w:szCs w:val="28"/>
          <w:rtl/>
        </w:rPr>
        <w:t xml:space="preserve">_____________                                          </w:t>
      </w:r>
      <w:r>
        <w:rPr>
          <w:rFonts w:hint="cs"/>
          <w:sz w:val="28"/>
          <w:szCs w:val="28"/>
          <w:rtl/>
        </w:rPr>
        <w:tab/>
        <w:t>____________________</w:t>
      </w:r>
    </w:p>
    <w:p w:rsidR="007B58D7" w:rsidRPr="00AF10C2" w:rsidRDefault="007B58D7" w:rsidP="007B58D7">
      <w:pPr>
        <w:spacing w:line="360" w:lineRule="auto"/>
        <w:jc w:val="both"/>
        <w:rPr>
          <w:sz w:val="28"/>
          <w:szCs w:val="28"/>
        </w:rPr>
      </w:pPr>
      <w:r>
        <w:rPr>
          <w:rFonts w:hint="cs"/>
          <w:sz w:val="28"/>
          <w:szCs w:val="28"/>
          <w:rtl/>
        </w:rPr>
        <w:t>תאריך</w:t>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t>שם המקבל חתימה וחותמת</w:t>
      </w:r>
    </w:p>
    <w:p w:rsidR="000D66A8" w:rsidRDefault="000D66A8" w:rsidP="00115D47">
      <w:pPr>
        <w:pStyle w:val="afb"/>
        <w:spacing w:line="480" w:lineRule="auto"/>
        <w:jc w:val="both"/>
        <w:rPr>
          <w:rtl/>
        </w:rPr>
      </w:pPr>
    </w:p>
    <w:sectPr w:rsidR="000D66A8" w:rsidSect="008818AF">
      <w:headerReference w:type="even" r:id="rId15"/>
      <w:footerReference w:type="default" r:id="rId16"/>
      <w:pgSz w:w="11906" w:h="16838"/>
      <w:pgMar w:top="1440" w:right="1304" w:bottom="1440" w:left="1304"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90F" w:rsidRDefault="00C2790F">
      <w:r>
        <w:separator/>
      </w:r>
    </w:p>
  </w:endnote>
  <w:endnote w:type="continuationSeparator" w:id="0">
    <w:p w:rsidR="00C2790F" w:rsidRDefault="00C279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7076822"/>
      <w:docPartObj>
        <w:docPartGallery w:val="Page Numbers (Bottom of Page)"/>
        <w:docPartUnique/>
      </w:docPartObj>
    </w:sdtPr>
    <w:sdtEndPr>
      <w:rPr>
        <w:cs/>
      </w:rPr>
    </w:sdtEndPr>
    <w:sdtContent>
      <w:p w:rsidR="00894373" w:rsidRDefault="00894373">
        <w:pPr>
          <w:pStyle w:val="ab"/>
          <w:jc w:val="right"/>
          <w:rPr>
            <w:rtl/>
            <w:cs/>
          </w:rPr>
        </w:pPr>
        <w:r>
          <w:fldChar w:fldCharType="begin"/>
        </w:r>
        <w:r>
          <w:rPr>
            <w:rtl/>
            <w:cs/>
          </w:rPr>
          <w:instrText>PAGE   \* MERGEFORMAT</w:instrText>
        </w:r>
        <w:r>
          <w:fldChar w:fldCharType="separate"/>
        </w:r>
        <w:r w:rsidR="00986AEB" w:rsidRPr="00986AEB">
          <w:rPr>
            <w:noProof/>
            <w:rtl/>
            <w:lang w:val="he-IL"/>
          </w:rPr>
          <w:t>4</w:t>
        </w:r>
        <w:r>
          <w:fldChar w:fldCharType="end"/>
        </w:r>
      </w:p>
    </w:sdtContent>
  </w:sdt>
  <w:p w:rsidR="00D26967" w:rsidRDefault="00D26967">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90F" w:rsidRDefault="00C2790F">
      <w:r>
        <w:separator/>
      </w:r>
    </w:p>
  </w:footnote>
  <w:footnote w:type="continuationSeparator" w:id="0">
    <w:p w:rsidR="00C2790F" w:rsidRDefault="00C279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7AF" w:rsidRDefault="001D77AF">
    <w:pPr>
      <w:pStyle w:val="a6"/>
      <w:framePr w:wrap="around" w:vAnchor="text" w:hAnchor="margin" w:xAlign="center" w:y="1"/>
      <w:rPr>
        <w:rStyle w:val="a5"/>
        <w:rFonts w:cs="Miriam"/>
        <w:rtl/>
      </w:rPr>
    </w:pPr>
    <w:r>
      <w:rPr>
        <w:rStyle w:val="a5"/>
        <w:rFonts w:cs="Miriam"/>
      </w:rPr>
      <w:fldChar w:fldCharType="begin"/>
    </w:r>
    <w:r>
      <w:rPr>
        <w:rStyle w:val="a5"/>
        <w:rFonts w:cs="Miriam"/>
      </w:rPr>
      <w:instrText xml:space="preserve">PAGE  </w:instrText>
    </w:r>
    <w:r>
      <w:rPr>
        <w:rStyle w:val="a5"/>
        <w:rFonts w:cs="Miriam"/>
      </w:rPr>
      <w:fldChar w:fldCharType="separate"/>
    </w:r>
    <w:r>
      <w:rPr>
        <w:rStyle w:val="a5"/>
        <w:rFonts w:cs="Miriam"/>
        <w:noProof/>
        <w:rtl/>
      </w:rPr>
      <w:t>15</w:t>
    </w:r>
    <w:r>
      <w:rPr>
        <w:rStyle w:val="a5"/>
        <w:rFonts w:cs="Miriam"/>
      </w:rPr>
      <w:fldChar w:fldCharType="end"/>
    </w:r>
  </w:p>
  <w:p w:rsidR="001D77AF" w:rsidRDefault="001D77AF">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93022"/>
    <w:multiLevelType w:val="hybridMultilevel"/>
    <w:tmpl w:val="32A68EFE"/>
    <w:lvl w:ilvl="0" w:tplc="F94469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354124"/>
    <w:multiLevelType w:val="multilevel"/>
    <w:tmpl w:val="36F24776"/>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063550C0"/>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06B4639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7475BB5"/>
    <w:multiLevelType w:val="multilevel"/>
    <w:tmpl w:val="D868AF16"/>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David" w:hint="default"/>
        <w:b w:val="0"/>
        <w:bCs w:val="0"/>
      </w:rPr>
    </w:lvl>
    <w:lvl w:ilvl="2">
      <w:start w:val="1"/>
      <w:numFmt w:val="decimal"/>
      <w:lvlText w:val="%1.%2.%3."/>
      <w:lvlJc w:val="left"/>
      <w:pPr>
        <w:ind w:left="720" w:hanging="720"/>
      </w:pPr>
      <w:rPr>
        <w:rFonts w:cs="David" w:hint="default"/>
        <w:b w:val="0"/>
        <w:bCs w:val="0"/>
        <w:color w:val="auto"/>
        <w:sz w:val="24"/>
        <w:szCs w:val="24"/>
      </w:rPr>
    </w:lvl>
    <w:lvl w:ilvl="3">
      <w:start w:val="1"/>
      <w:numFmt w:val="decimal"/>
      <w:lvlText w:val="%1.%2.%3.%4."/>
      <w:lvlJc w:val="left"/>
      <w:pPr>
        <w:ind w:left="720" w:hanging="720"/>
      </w:pPr>
      <w:rPr>
        <w:rFonts w:cs="David" w:hint="default"/>
        <w:b w:val="0"/>
        <w:bCs w:val="0"/>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
    <w:nsid w:val="095F3D46"/>
    <w:multiLevelType w:val="multilevel"/>
    <w:tmpl w:val="5FDE4436"/>
    <w:lvl w:ilvl="0">
      <w:start w:val="3"/>
      <w:numFmt w:val="decimal"/>
      <w:lvlText w:val="%1."/>
      <w:lvlJc w:val="left"/>
      <w:pPr>
        <w:ind w:left="360" w:hanging="360"/>
      </w:pPr>
      <w:rPr>
        <w:rFonts w:ascii="Times New (W1)" w:hAnsi="Times New (W1)" w:cs="Times New Roman" w:hint="default"/>
      </w:rPr>
    </w:lvl>
    <w:lvl w:ilvl="1">
      <w:start w:val="1"/>
      <w:numFmt w:val="decimal"/>
      <w:lvlText w:val="%1.%2."/>
      <w:lvlJc w:val="left"/>
      <w:pPr>
        <w:ind w:left="360" w:hanging="360"/>
      </w:pPr>
      <w:rPr>
        <w:rFonts w:ascii="Times New (W1)" w:hAnsi="Times New (W1)" w:cs="Times New Roman" w:hint="default"/>
        <w:b w:val="0"/>
        <w:bCs w:val="0"/>
      </w:rPr>
    </w:lvl>
    <w:lvl w:ilvl="2">
      <w:start w:val="1"/>
      <w:numFmt w:val="decimal"/>
      <w:lvlText w:val="%1.%2.%3."/>
      <w:lvlJc w:val="left"/>
      <w:pPr>
        <w:ind w:left="862"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6">
    <w:nsid w:val="0C182303"/>
    <w:multiLevelType w:val="multilevel"/>
    <w:tmpl w:val="127A59A8"/>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color w:val="auto"/>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nsid w:val="0E9230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04971A4"/>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9">
    <w:nsid w:val="14397AB0"/>
    <w:multiLevelType w:val="hybridMultilevel"/>
    <w:tmpl w:val="1E668B5C"/>
    <w:lvl w:ilvl="0" w:tplc="889E942E">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
    <w:nsid w:val="180B1BF4"/>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1">
    <w:nsid w:val="20732106"/>
    <w:multiLevelType w:val="multilevel"/>
    <w:tmpl w:val="B5C8386E"/>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David" w:hint="default"/>
        <w:b w:val="0"/>
        <w:bCs w:val="0"/>
      </w:rPr>
    </w:lvl>
    <w:lvl w:ilvl="2">
      <w:start w:val="1"/>
      <w:numFmt w:val="decimal"/>
      <w:lvlText w:val="%1.%2.%3."/>
      <w:lvlJc w:val="left"/>
      <w:pPr>
        <w:ind w:left="720" w:hanging="720"/>
      </w:pPr>
      <w:rPr>
        <w:rFonts w:cs="David" w:hint="default"/>
        <w:b w:val="0"/>
        <w:bCs w:val="0"/>
        <w:color w:val="auto"/>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nsid w:val="28074ECE"/>
    <w:multiLevelType w:val="hybridMultilevel"/>
    <w:tmpl w:val="157E01C0"/>
    <w:lvl w:ilvl="0" w:tplc="60A86938">
      <w:start w:val="1"/>
      <w:numFmt w:val="decimal"/>
      <w:lvlText w:val="(%1)"/>
      <w:lvlJc w:val="left"/>
      <w:pPr>
        <w:tabs>
          <w:tab w:val="num" w:pos="1575"/>
        </w:tabs>
        <w:ind w:left="1575" w:hanging="360"/>
      </w:pPr>
      <w:rPr>
        <w:rFonts w:cs="Times New Roman" w:hint="default"/>
      </w:rPr>
    </w:lvl>
    <w:lvl w:ilvl="1" w:tplc="04090019" w:tentative="1">
      <w:start w:val="1"/>
      <w:numFmt w:val="lowerLetter"/>
      <w:lvlText w:val="%2."/>
      <w:lvlJc w:val="left"/>
      <w:pPr>
        <w:tabs>
          <w:tab w:val="num" w:pos="2295"/>
        </w:tabs>
        <w:ind w:left="2295" w:hanging="360"/>
      </w:pPr>
      <w:rPr>
        <w:rFonts w:cs="Times New Roman"/>
      </w:rPr>
    </w:lvl>
    <w:lvl w:ilvl="2" w:tplc="0409001B" w:tentative="1">
      <w:start w:val="1"/>
      <w:numFmt w:val="lowerRoman"/>
      <w:lvlText w:val="%3."/>
      <w:lvlJc w:val="right"/>
      <w:pPr>
        <w:tabs>
          <w:tab w:val="num" w:pos="3015"/>
        </w:tabs>
        <w:ind w:left="3015" w:hanging="180"/>
      </w:pPr>
      <w:rPr>
        <w:rFonts w:cs="Times New Roman"/>
      </w:rPr>
    </w:lvl>
    <w:lvl w:ilvl="3" w:tplc="0409000F" w:tentative="1">
      <w:start w:val="1"/>
      <w:numFmt w:val="decimal"/>
      <w:lvlText w:val="%4."/>
      <w:lvlJc w:val="left"/>
      <w:pPr>
        <w:tabs>
          <w:tab w:val="num" w:pos="3735"/>
        </w:tabs>
        <w:ind w:left="3735" w:hanging="360"/>
      </w:pPr>
      <w:rPr>
        <w:rFonts w:cs="Times New Roman"/>
      </w:rPr>
    </w:lvl>
    <w:lvl w:ilvl="4" w:tplc="04090019" w:tentative="1">
      <w:start w:val="1"/>
      <w:numFmt w:val="lowerLetter"/>
      <w:lvlText w:val="%5."/>
      <w:lvlJc w:val="left"/>
      <w:pPr>
        <w:tabs>
          <w:tab w:val="num" w:pos="4455"/>
        </w:tabs>
        <w:ind w:left="4455" w:hanging="360"/>
      </w:pPr>
      <w:rPr>
        <w:rFonts w:cs="Times New Roman"/>
      </w:rPr>
    </w:lvl>
    <w:lvl w:ilvl="5" w:tplc="0409001B" w:tentative="1">
      <w:start w:val="1"/>
      <w:numFmt w:val="lowerRoman"/>
      <w:lvlText w:val="%6."/>
      <w:lvlJc w:val="right"/>
      <w:pPr>
        <w:tabs>
          <w:tab w:val="num" w:pos="5175"/>
        </w:tabs>
        <w:ind w:left="5175" w:hanging="180"/>
      </w:pPr>
      <w:rPr>
        <w:rFonts w:cs="Times New Roman"/>
      </w:rPr>
    </w:lvl>
    <w:lvl w:ilvl="6" w:tplc="0409000F" w:tentative="1">
      <w:start w:val="1"/>
      <w:numFmt w:val="decimal"/>
      <w:lvlText w:val="%7."/>
      <w:lvlJc w:val="left"/>
      <w:pPr>
        <w:tabs>
          <w:tab w:val="num" w:pos="5895"/>
        </w:tabs>
        <w:ind w:left="5895" w:hanging="360"/>
      </w:pPr>
      <w:rPr>
        <w:rFonts w:cs="Times New Roman"/>
      </w:rPr>
    </w:lvl>
    <w:lvl w:ilvl="7" w:tplc="04090019" w:tentative="1">
      <w:start w:val="1"/>
      <w:numFmt w:val="lowerLetter"/>
      <w:lvlText w:val="%8."/>
      <w:lvlJc w:val="left"/>
      <w:pPr>
        <w:tabs>
          <w:tab w:val="num" w:pos="6615"/>
        </w:tabs>
        <w:ind w:left="6615" w:hanging="360"/>
      </w:pPr>
      <w:rPr>
        <w:rFonts w:cs="Times New Roman"/>
      </w:rPr>
    </w:lvl>
    <w:lvl w:ilvl="8" w:tplc="0409001B" w:tentative="1">
      <w:start w:val="1"/>
      <w:numFmt w:val="lowerRoman"/>
      <w:lvlText w:val="%9."/>
      <w:lvlJc w:val="right"/>
      <w:pPr>
        <w:tabs>
          <w:tab w:val="num" w:pos="7335"/>
        </w:tabs>
        <w:ind w:left="7335" w:hanging="180"/>
      </w:pPr>
      <w:rPr>
        <w:rFonts w:cs="Times New Roman"/>
      </w:rPr>
    </w:lvl>
  </w:abstractNum>
  <w:abstractNum w:abstractNumId="13">
    <w:nsid w:val="292E0C83"/>
    <w:multiLevelType w:val="hybridMultilevel"/>
    <w:tmpl w:val="6FA6B4B2"/>
    <w:lvl w:ilvl="0" w:tplc="04090001">
      <w:start w:val="1"/>
      <w:numFmt w:val="bullet"/>
      <w:lvlText w:val=""/>
      <w:lvlJc w:val="left"/>
      <w:pPr>
        <w:ind w:left="1371" w:hanging="360"/>
      </w:pPr>
      <w:rPr>
        <w:rFonts w:ascii="Symbol" w:hAnsi="Symbol" w:hint="default"/>
      </w:rPr>
    </w:lvl>
    <w:lvl w:ilvl="1" w:tplc="04090003" w:tentative="1">
      <w:start w:val="1"/>
      <w:numFmt w:val="bullet"/>
      <w:lvlText w:val="o"/>
      <w:lvlJc w:val="left"/>
      <w:pPr>
        <w:ind w:left="2091" w:hanging="360"/>
      </w:pPr>
      <w:rPr>
        <w:rFonts w:ascii="Courier New" w:hAnsi="Courier New" w:cs="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cs="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cs="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14">
    <w:nsid w:val="2CB963D7"/>
    <w:multiLevelType w:val="hybridMultilevel"/>
    <w:tmpl w:val="5212CD18"/>
    <w:lvl w:ilvl="0" w:tplc="06343C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CDA5813"/>
    <w:multiLevelType w:val="hybridMultilevel"/>
    <w:tmpl w:val="512ED5D8"/>
    <w:lvl w:ilvl="0" w:tplc="500E87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1886D99"/>
    <w:multiLevelType w:val="multilevel"/>
    <w:tmpl w:val="5FDE4436"/>
    <w:lvl w:ilvl="0">
      <w:start w:val="3"/>
      <w:numFmt w:val="decimal"/>
      <w:lvlText w:val="%1."/>
      <w:lvlJc w:val="left"/>
      <w:pPr>
        <w:ind w:left="360" w:hanging="360"/>
      </w:pPr>
      <w:rPr>
        <w:rFonts w:ascii="Times New (W1)" w:hAnsi="Times New (W1)" w:cs="Times New Roman" w:hint="default"/>
      </w:rPr>
    </w:lvl>
    <w:lvl w:ilvl="1">
      <w:start w:val="1"/>
      <w:numFmt w:val="decimal"/>
      <w:lvlText w:val="%1.%2."/>
      <w:lvlJc w:val="left"/>
      <w:pPr>
        <w:ind w:left="360" w:hanging="360"/>
      </w:pPr>
      <w:rPr>
        <w:rFonts w:ascii="Times New (W1)" w:hAnsi="Times New (W1)" w:cs="Times New Roman" w:hint="default"/>
        <w:b w:val="0"/>
        <w:bCs w:val="0"/>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17">
    <w:nsid w:val="31CC0C67"/>
    <w:multiLevelType w:val="hybridMultilevel"/>
    <w:tmpl w:val="12BAD582"/>
    <w:lvl w:ilvl="0" w:tplc="67FCC2CA">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40676C8"/>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9">
    <w:nsid w:val="3725582F"/>
    <w:multiLevelType w:val="multilevel"/>
    <w:tmpl w:val="0409001F"/>
    <w:lvl w:ilvl="0">
      <w:start w:val="1"/>
      <w:numFmt w:val="decimal"/>
      <w:lvlText w:val="%1."/>
      <w:lvlJc w:val="left"/>
      <w:pPr>
        <w:ind w:left="720" w:hanging="360"/>
      </w:pPr>
      <w:rPr>
        <w:rFonts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0">
    <w:nsid w:val="3A35391A"/>
    <w:multiLevelType w:val="multilevel"/>
    <w:tmpl w:val="5FDE4436"/>
    <w:lvl w:ilvl="0">
      <w:start w:val="3"/>
      <w:numFmt w:val="decimal"/>
      <w:lvlText w:val="%1."/>
      <w:lvlJc w:val="left"/>
      <w:pPr>
        <w:ind w:left="360" w:hanging="360"/>
      </w:pPr>
      <w:rPr>
        <w:rFonts w:ascii="Times New (W1)" w:hAnsi="Times New (W1)" w:cs="Times New Roman" w:hint="default"/>
      </w:rPr>
    </w:lvl>
    <w:lvl w:ilvl="1">
      <w:start w:val="1"/>
      <w:numFmt w:val="decimal"/>
      <w:lvlText w:val="%1.%2."/>
      <w:lvlJc w:val="left"/>
      <w:pPr>
        <w:ind w:left="360" w:hanging="360"/>
      </w:pPr>
      <w:rPr>
        <w:rFonts w:ascii="Times New (W1)" w:hAnsi="Times New (W1)" w:cs="Times New Roman" w:hint="default"/>
        <w:b w:val="0"/>
        <w:bCs w:val="0"/>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21">
    <w:nsid w:val="3D534D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0AC3621"/>
    <w:multiLevelType w:val="hybridMultilevel"/>
    <w:tmpl w:val="370E6C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28E7BCB"/>
    <w:multiLevelType w:val="multilevel"/>
    <w:tmpl w:val="1E12EB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6C07E9A"/>
    <w:multiLevelType w:val="multilevel"/>
    <w:tmpl w:val="A35EC978"/>
    <w:lvl w:ilvl="0">
      <w:start w:val="3"/>
      <w:numFmt w:val="decimal"/>
      <w:lvlText w:val="%1."/>
      <w:lvlJc w:val="left"/>
      <w:pPr>
        <w:ind w:left="360" w:hanging="360"/>
      </w:pPr>
      <w:rPr>
        <w:rFonts w:ascii="Times New (W1)" w:hAnsi="Times New (W1)" w:cs="Times New Roman" w:hint="default"/>
      </w:rPr>
    </w:lvl>
    <w:lvl w:ilvl="1">
      <w:start w:val="2"/>
      <w:numFmt w:val="decimal"/>
      <w:lvlText w:val="%1.%2."/>
      <w:lvlJc w:val="left"/>
      <w:pPr>
        <w:ind w:left="360" w:hanging="360"/>
      </w:pPr>
      <w:rPr>
        <w:rFonts w:ascii="Times New (W1)" w:hAnsi="Times New (W1)" w:cs="Times New Roman" w:hint="default"/>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25">
    <w:nsid w:val="474605CB"/>
    <w:multiLevelType w:val="hybridMultilevel"/>
    <w:tmpl w:val="26E21C1A"/>
    <w:lvl w:ilvl="0" w:tplc="59569D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75F52D0"/>
    <w:multiLevelType w:val="hybridMultilevel"/>
    <w:tmpl w:val="5C80F568"/>
    <w:lvl w:ilvl="0" w:tplc="2AFC5890">
      <w:start w:val="1"/>
      <w:numFmt w:val="decimal"/>
      <w:lvlText w:val="%1."/>
      <w:lvlJc w:val="left"/>
      <w:pPr>
        <w:ind w:left="720" w:hanging="360"/>
      </w:pPr>
      <w:rPr>
        <w:rFonts w:hint="default"/>
        <w:b/>
        <w:bCs/>
        <w:sz w:val="28"/>
        <w:szCs w:val="28"/>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0D24BD8"/>
    <w:multiLevelType w:val="hybridMultilevel"/>
    <w:tmpl w:val="DF3A71AA"/>
    <w:lvl w:ilvl="0" w:tplc="6764DC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28C1B9E"/>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9">
    <w:nsid w:val="5BB57EB8"/>
    <w:multiLevelType w:val="multilevel"/>
    <w:tmpl w:val="B5C8386E"/>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David" w:hint="default"/>
        <w:b w:val="0"/>
        <w:bCs w:val="0"/>
      </w:rPr>
    </w:lvl>
    <w:lvl w:ilvl="2">
      <w:start w:val="1"/>
      <w:numFmt w:val="decimal"/>
      <w:lvlText w:val="%1.%2.%3."/>
      <w:lvlJc w:val="left"/>
      <w:pPr>
        <w:ind w:left="720" w:hanging="720"/>
      </w:pPr>
      <w:rPr>
        <w:rFonts w:cs="David" w:hint="default"/>
        <w:b w:val="0"/>
        <w:bCs w:val="0"/>
        <w:color w:val="auto"/>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0">
    <w:nsid w:val="62D83F8E"/>
    <w:multiLevelType w:val="hybridMultilevel"/>
    <w:tmpl w:val="E45AE666"/>
    <w:lvl w:ilvl="0" w:tplc="1F509C34">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D4F4194"/>
    <w:multiLevelType w:val="multilevel"/>
    <w:tmpl w:val="7D0CB150"/>
    <w:lvl w:ilvl="0">
      <w:start w:val="1"/>
      <w:numFmt w:val="decimal"/>
      <w:pStyle w:val="1"/>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snapToGrid w:val="0"/>
        <w:vanish w:val="0"/>
        <w:color w:val="000000"/>
        <w:spacing w:val="0"/>
        <w:w w:val="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6D812CEF"/>
    <w:multiLevelType w:val="multilevel"/>
    <w:tmpl w:val="A35EC978"/>
    <w:lvl w:ilvl="0">
      <w:start w:val="3"/>
      <w:numFmt w:val="decimal"/>
      <w:lvlText w:val="%1."/>
      <w:lvlJc w:val="left"/>
      <w:pPr>
        <w:ind w:left="360" w:hanging="360"/>
      </w:pPr>
      <w:rPr>
        <w:rFonts w:ascii="Times New (W1)" w:hAnsi="Times New (W1)" w:cs="Times New Roman" w:hint="default"/>
      </w:rPr>
    </w:lvl>
    <w:lvl w:ilvl="1">
      <w:start w:val="2"/>
      <w:numFmt w:val="decimal"/>
      <w:lvlText w:val="%1.%2."/>
      <w:lvlJc w:val="left"/>
      <w:pPr>
        <w:ind w:left="360" w:hanging="360"/>
      </w:pPr>
      <w:rPr>
        <w:rFonts w:ascii="Times New (W1)" w:hAnsi="Times New (W1)" w:cs="Times New Roman" w:hint="default"/>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33">
    <w:nsid w:val="732A6D64"/>
    <w:multiLevelType w:val="multilevel"/>
    <w:tmpl w:val="44D63EC0"/>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nsid w:val="752E3F78"/>
    <w:multiLevelType w:val="multilevel"/>
    <w:tmpl w:val="36F24776"/>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5">
    <w:nsid w:val="79DF3140"/>
    <w:multiLevelType w:val="multilevel"/>
    <w:tmpl w:val="7CC2BEEA"/>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6">
    <w:nsid w:val="79E5210F"/>
    <w:multiLevelType w:val="multilevel"/>
    <w:tmpl w:val="767CD550"/>
    <w:lvl w:ilvl="0">
      <w:start w:val="1"/>
      <w:numFmt w:val="decimal"/>
      <w:lvlText w:val="%1."/>
      <w:lvlJc w:val="left"/>
      <w:pPr>
        <w:ind w:left="360" w:hanging="360"/>
      </w:pPr>
      <w:rPr>
        <w:rFonts w:cs="Times New Roman"/>
        <w:color w:val="auto"/>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12"/>
  </w:num>
  <w:num w:numId="2">
    <w:abstractNumId w:val="31"/>
  </w:num>
  <w:num w:numId="3">
    <w:abstractNumId w:val="36"/>
  </w:num>
  <w:num w:numId="4">
    <w:abstractNumId w:val="33"/>
  </w:num>
  <w:num w:numId="5">
    <w:abstractNumId w:val="5"/>
  </w:num>
  <w:num w:numId="6">
    <w:abstractNumId w:val="24"/>
  </w:num>
  <w:num w:numId="7">
    <w:abstractNumId w:val="32"/>
  </w:num>
  <w:num w:numId="8">
    <w:abstractNumId w:val="4"/>
  </w:num>
  <w:num w:numId="9">
    <w:abstractNumId w:val="10"/>
  </w:num>
  <w:num w:numId="10">
    <w:abstractNumId w:val="8"/>
  </w:num>
  <w:num w:numId="11">
    <w:abstractNumId w:val="28"/>
  </w:num>
  <w:num w:numId="12">
    <w:abstractNumId w:val="18"/>
  </w:num>
  <w:num w:numId="13">
    <w:abstractNumId w:val="35"/>
  </w:num>
  <w:num w:numId="14">
    <w:abstractNumId w:val="1"/>
  </w:num>
  <w:num w:numId="15">
    <w:abstractNumId w:val="34"/>
  </w:num>
  <w:num w:numId="16">
    <w:abstractNumId w:val="2"/>
  </w:num>
  <w:num w:numId="17">
    <w:abstractNumId w:val="6"/>
  </w:num>
  <w:num w:numId="18">
    <w:abstractNumId w:val="15"/>
  </w:num>
  <w:num w:numId="19">
    <w:abstractNumId w:val="22"/>
  </w:num>
  <w:num w:numId="20">
    <w:abstractNumId w:val="17"/>
  </w:num>
  <w:num w:numId="21">
    <w:abstractNumId w:val="27"/>
  </w:num>
  <w:num w:numId="22">
    <w:abstractNumId w:val="25"/>
  </w:num>
  <w:num w:numId="23">
    <w:abstractNumId w:val="0"/>
  </w:num>
  <w:num w:numId="24">
    <w:abstractNumId w:val="14"/>
  </w:num>
  <w:num w:numId="25">
    <w:abstractNumId w:val="9"/>
  </w:num>
  <w:num w:numId="26">
    <w:abstractNumId w:val="23"/>
  </w:num>
  <w:num w:numId="27">
    <w:abstractNumId w:val="16"/>
  </w:num>
  <w:num w:numId="28">
    <w:abstractNumId w:val="20"/>
  </w:num>
  <w:num w:numId="29">
    <w:abstractNumId w:val="19"/>
  </w:num>
  <w:num w:numId="30">
    <w:abstractNumId w:val="21"/>
  </w:num>
  <w:num w:numId="31">
    <w:abstractNumId w:val="11"/>
  </w:num>
  <w:num w:numId="32">
    <w:abstractNumId w:val="29"/>
  </w:num>
  <w:num w:numId="33">
    <w:abstractNumId w:val="26"/>
  </w:num>
  <w:num w:numId="34">
    <w:abstractNumId w:val="13"/>
  </w:num>
  <w:num w:numId="35">
    <w:abstractNumId w:val="3"/>
  </w:num>
  <w:num w:numId="36">
    <w:abstractNumId w:val="7"/>
  </w:num>
  <w:num w:numId="3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0FA2"/>
    <w:rsid w:val="000323C2"/>
    <w:rsid w:val="00085845"/>
    <w:rsid w:val="000949DB"/>
    <w:rsid w:val="000A1F47"/>
    <w:rsid w:val="000D2910"/>
    <w:rsid w:val="000D66A8"/>
    <w:rsid w:val="000F2637"/>
    <w:rsid w:val="00100AB8"/>
    <w:rsid w:val="00115D47"/>
    <w:rsid w:val="0013683C"/>
    <w:rsid w:val="001567AF"/>
    <w:rsid w:val="001605A8"/>
    <w:rsid w:val="001834A2"/>
    <w:rsid w:val="001A707D"/>
    <w:rsid w:val="001C2E66"/>
    <w:rsid w:val="001D77AF"/>
    <w:rsid w:val="00207EB2"/>
    <w:rsid w:val="00223C5C"/>
    <w:rsid w:val="00226311"/>
    <w:rsid w:val="00230EB0"/>
    <w:rsid w:val="00241D31"/>
    <w:rsid w:val="002726C6"/>
    <w:rsid w:val="00282473"/>
    <w:rsid w:val="0028747E"/>
    <w:rsid w:val="002905D3"/>
    <w:rsid w:val="002D2D0E"/>
    <w:rsid w:val="002E6DA5"/>
    <w:rsid w:val="003112B0"/>
    <w:rsid w:val="00361C59"/>
    <w:rsid w:val="0036578C"/>
    <w:rsid w:val="003A04DA"/>
    <w:rsid w:val="004036A6"/>
    <w:rsid w:val="0040616C"/>
    <w:rsid w:val="00433EE8"/>
    <w:rsid w:val="00465D89"/>
    <w:rsid w:val="00473F92"/>
    <w:rsid w:val="00474883"/>
    <w:rsid w:val="00487FD5"/>
    <w:rsid w:val="004A4A3F"/>
    <w:rsid w:val="004B1AC6"/>
    <w:rsid w:val="004F0A36"/>
    <w:rsid w:val="00502CE8"/>
    <w:rsid w:val="005260DC"/>
    <w:rsid w:val="00582C57"/>
    <w:rsid w:val="00584E1E"/>
    <w:rsid w:val="00594C0D"/>
    <w:rsid w:val="005B21E4"/>
    <w:rsid w:val="005B5B17"/>
    <w:rsid w:val="005C571F"/>
    <w:rsid w:val="005C60C2"/>
    <w:rsid w:val="005D37B9"/>
    <w:rsid w:val="005E087F"/>
    <w:rsid w:val="005E2C62"/>
    <w:rsid w:val="005F6C3A"/>
    <w:rsid w:val="00624558"/>
    <w:rsid w:val="00662DCD"/>
    <w:rsid w:val="00665E1C"/>
    <w:rsid w:val="00667192"/>
    <w:rsid w:val="00683316"/>
    <w:rsid w:val="006A0A32"/>
    <w:rsid w:val="006C3F81"/>
    <w:rsid w:val="0070787E"/>
    <w:rsid w:val="007138BA"/>
    <w:rsid w:val="007437F5"/>
    <w:rsid w:val="00750969"/>
    <w:rsid w:val="00752DC7"/>
    <w:rsid w:val="007709AF"/>
    <w:rsid w:val="00772685"/>
    <w:rsid w:val="007807B9"/>
    <w:rsid w:val="007A4DB1"/>
    <w:rsid w:val="007B58D7"/>
    <w:rsid w:val="007D213B"/>
    <w:rsid w:val="008173BA"/>
    <w:rsid w:val="0082678D"/>
    <w:rsid w:val="008357C2"/>
    <w:rsid w:val="00861360"/>
    <w:rsid w:val="008804FE"/>
    <w:rsid w:val="008818AF"/>
    <w:rsid w:val="00890FA2"/>
    <w:rsid w:val="00894373"/>
    <w:rsid w:val="00897320"/>
    <w:rsid w:val="008B4522"/>
    <w:rsid w:val="008C39CC"/>
    <w:rsid w:val="008C4F12"/>
    <w:rsid w:val="00904260"/>
    <w:rsid w:val="009354E3"/>
    <w:rsid w:val="00952706"/>
    <w:rsid w:val="0098278F"/>
    <w:rsid w:val="00986AEB"/>
    <w:rsid w:val="009B6A92"/>
    <w:rsid w:val="009C7419"/>
    <w:rsid w:val="009E6375"/>
    <w:rsid w:val="00A179C6"/>
    <w:rsid w:val="00A35BA8"/>
    <w:rsid w:val="00A418BA"/>
    <w:rsid w:val="00A43D50"/>
    <w:rsid w:val="00A53348"/>
    <w:rsid w:val="00A65FD0"/>
    <w:rsid w:val="00A86318"/>
    <w:rsid w:val="00A96A7E"/>
    <w:rsid w:val="00AA0179"/>
    <w:rsid w:val="00AA6FF5"/>
    <w:rsid w:val="00AC6280"/>
    <w:rsid w:val="00B10A18"/>
    <w:rsid w:val="00B27135"/>
    <w:rsid w:val="00B3571B"/>
    <w:rsid w:val="00B53DF1"/>
    <w:rsid w:val="00B6749F"/>
    <w:rsid w:val="00B833F3"/>
    <w:rsid w:val="00B90E1F"/>
    <w:rsid w:val="00BB77E8"/>
    <w:rsid w:val="00BD0660"/>
    <w:rsid w:val="00BD6E6D"/>
    <w:rsid w:val="00BF406D"/>
    <w:rsid w:val="00C2790F"/>
    <w:rsid w:val="00C35511"/>
    <w:rsid w:val="00C57230"/>
    <w:rsid w:val="00C73319"/>
    <w:rsid w:val="00C74230"/>
    <w:rsid w:val="00C821A2"/>
    <w:rsid w:val="00CA4148"/>
    <w:rsid w:val="00CE1122"/>
    <w:rsid w:val="00CE7268"/>
    <w:rsid w:val="00D151E4"/>
    <w:rsid w:val="00D26967"/>
    <w:rsid w:val="00D4506E"/>
    <w:rsid w:val="00D67C47"/>
    <w:rsid w:val="00D92564"/>
    <w:rsid w:val="00DA4D67"/>
    <w:rsid w:val="00DB4ACD"/>
    <w:rsid w:val="00DE1617"/>
    <w:rsid w:val="00DE2632"/>
    <w:rsid w:val="00E121B3"/>
    <w:rsid w:val="00E77901"/>
    <w:rsid w:val="00EB658A"/>
    <w:rsid w:val="00EE447D"/>
    <w:rsid w:val="00EF7478"/>
    <w:rsid w:val="00F07049"/>
    <w:rsid w:val="00F44B8B"/>
    <w:rsid w:val="00F55405"/>
    <w:rsid w:val="00F62277"/>
    <w:rsid w:val="00FD06C5"/>
    <w:rsid w:val="00FD25AF"/>
    <w:rsid w:val="00FE02CB"/>
    <w:rsid w:val="00FE56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890FA2"/>
    <w:pPr>
      <w:bidi/>
      <w:spacing w:after="0" w:line="240" w:lineRule="auto"/>
    </w:pPr>
    <w:rPr>
      <w:rFonts w:ascii="Times New Roman" w:eastAsia="Times New Roman" w:hAnsi="Times New Roman" w:cs="David"/>
      <w:sz w:val="24"/>
      <w:szCs w:val="24"/>
    </w:rPr>
  </w:style>
  <w:style w:type="paragraph" w:styleId="10">
    <w:name w:val="heading 1"/>
    <w:basedOn w:val="a1"/>
    <w:next w:val="a1"/>
    <w:link w:val="11"/>
    <w:uiPriority w:val="99"/>
    <w:qFormat/>
    <w:rsid w:val="00890FA2"/>
    <w:pPr>
      <w:keepNext/>
      <w:autoSpaceDE w:val="0"/>
      <w:autoSpaceDN w:val="0"/>
      <w:ind w:right="-58"/>
      <w:jc w:val="center"/>
      <w:outlineLvl w:val="0"/>
    </w:pPr>
    <w:rPr>
      <w:b/>
      <w:bCs/>
      <w:sz w:val="20"/>
      <w:szCs w:val="28"/>
      <w:u w:val="single"/>
    </w:rPr>
  </w:style>
  <w:style w:type="paragraph" w:styleId="2">
    <w:name w:val="heading 2"/>
    <w:basedOn w:val="a1"/>
    <w:next w:val="a1"/>
    <w:link w:val="20"/>
    <w:uiPriority w:val="99"/>
    <w:qFormat/>
    <w:rsid w:val="00890FA2"/>
    <w:pPr>
      <w:keepNext/>
      <w:autoSpaceDE w:val="0"/>
      <w:autoSpaceDN w:val="0"/>
      <w:outlineLvl w:val="1"/>
    </w:pPr>
    <w:rPr>
      <w:u w:val="single"/>
    </w:rPr>
  </w:style>
  <w:style w:type="paragraph" w:styleId="3">
    <w:name w:val="heading 3"/>
    <w:basedOn w:val="a1"/>
    <w:next w:val="a1"/>
    <w:link w:val="30"/>
    <w:uiPriority w:val="99"/>
    <w:qFormat/>
    <w:rsid w:val="00890FA2"/>
    <w:pPr>
      <w:keepNext/>
      <w:autoSpaceDE w:val="0"/>
      <w:autoSpaceDN w:val="0"/>
      <w:outlineLvl w:val="2"/>
    </w:pPr>
    <w:rPr>
      <w:b/>
      <w:bCs/>
      <w:sz w:val="20"/>
      <w:szCs w:val="20"/>
      <w:u w:val="single"/>
    </w:rPr>
  </w:style>
  <w:style w:type="paragraph" w:styleId="4">
    <w:name w:val="heading 4"/>
    <w:basedOn w:val="a1"/>
    <w:next w:val="a1"/>
    <w:link w:val="40"/>
    <w:uiPriority w:val="99"/>
    <w:qFormat/>
    <w:rsid w:val="00890FA2"/>
    <w:pPr>
      <w:keepNext/>
      <w:autoSpaceDE w:val="0"/>
      <w:autoSpaceDN w:val="0"/>
      <w:jc w:val="right"/>
      <w:outlineLvl w:val="3"/>
    </w:pPr>
    <w:rPr>
      <w:b/>
      <w:bCs/>
      <w:sz w:val="20"/>
    </w:rPr>
  </w:style>
  <w:style w:type="paragraph" w:styleId="5">
    <w:name w:val="heading 5"/>
    <w:basedOn w:val="a1"/>
    <w:next w:val="a1"/>
    <w:link w:val="50"/>
    <w:uiPriority w:val="99"/>
    <w:qFormat/>
    <w:rsid w:val="00890FA2"/>
    <w:pPr>
      <w:keepNext/>
      <w:autoSpaceDE w:val="0"/>
      <w:autoSpaceDN w:val="0"/>
      <w:jc w:val="center"/>
      <w:outlineLvl w:val="4"/>
    </w:pPr>
    <w:rPr>
      <w:b/>
      <w:bCs/>
      <w:sz w:val="20"/>
    </w:rPr>
  </w:style>
  <w:style w:type="paragraph" w:styleId="6">
    <w:name w:val="heading 6"/>
    <w:basedOn w:val="a1"/>
    <w:next w:val="a1"/>
    <w:link w:val="60"/>
    <w:uiPriority w:val="99"/>
    <w:qFormat/>
    <w:rsid w:val="00890FA2"/>
    <w:pPr>
      <w:keepNext/>
      <w:autoSpaceDE w:val="0"/>
      <w:autoSpaceDN w:val="0"/>
      <w:jc w:val="center"/>
      <w:outlineLvl w:val="5"/>
    </w:pPr>
    <w:rPr>
      <w:b/>
      <w:bCs/>
      <w:sz w:val="20"/>
      <w:szCs w:val="20"/>
      <w:u w:val="single"/>
    </w:rPr>
  </w:style>
  <w:style w:type="paragraph" w:styleId="7">
    <w:name w:val="heading 7"/>
    <w:basedOn w:val="a1"/>
    <w:next w:val="a1"/>
    <w:link w:val="70"/>
    <w:uiPriority w:val="99"/>
    <w:qFormat/>
    <w:rsid w:val="00890FA2"/>
    <w:pPr>
      <w:keepNext/>
      <w:autoSpaceDE w:val="0"/>
      <w:autoSpaceDN w:val="0"/>
      <w:outlineLvl w:val="6"/>
    </w:pPr>
    <w:rPr>
      <w:b/>
      <w:bCs/>
      <w:sz w:val="20"/>
      <w:u w:val="single"/>
    </w:rPr>
  </w:style>
  <w:style w:type="paragraph" w:styleId="8">
    <w:name w:val="heading 8"/>
    <w:basedOn w:val="a1"/>
    <w:next w:val="a1"/>
    <w:link w:val="80"/>
    <w:uiPriority w:val="99"/>
    <w:qFormat/>
    <w:rsid w:val="00890FA2"/>
    <w:pPr>
      <w:keepNext/>
      <w:autoSpaceDE w:val="0"/>
      <w:autoSpaceDN w:val="0"/>
      <w:outlineLvl w:val="7"/>
    </w:pPr>
    <w:rPr>
      <w:sz w:val="20"/>
      <w:u w:val="single"/>
    </w:rPr>
  </w:style>
  <w:style w:type="paragraph" w:styleId="9">
    <w:name w:val="heading 9"/>
    <w:basedOn w:val="a1"/>
    <w:next w:val="a1"/>
    <w:link w:val="90"/>
    <w:uiPriority w:val="99"/>
    <w:qFormat/>
    <w:rsid w:val="00890FA2"/>
    <w:pPr>
      <w:keepNext/>
      <w:autoSpaceDE w:val="0"/>
      <w:autoSpaceDN w:val="0"/>
      <w:jc w:val="center"/>
      <w:outlineLvl w:val="8"/>
    </w:pPr>
    <w:rPr>
      <w:b/>
      <w:bCs/>
      <w:sz w:val="20"/>
      <w:szCs w:val="28"/>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basedOn w:val="a2"/>
    <w:link w:val="10"/>
    <w:uiPriority w:val="99"/>
    <w:rsid w:val="00890FA2"/>
    <w:rPr>
      <w:rFonts w:ascii="Times New Roman" w:eastAsia="Times New Roman" w:hAnsi="Times New Roman" w:cs="David"/>
      <w:b/>
      <w:bCs/>
      <w:sz w:val="20"/>
      <w:szCs w:val="28"/>
      <w:u w:val="single"/>
    </w:rPr>
  </w:style>
  <w:style w:type="character" w:customStyle="1" w:styleId="20">
    <w:name w:val="כותרת 2 תו"/>
    <w:basedOn w:val="a2"/>
    <w:link w:val="2"/>
    <w:uiPriority w:val="99"/>
    <w:rsid w:val="00890FA2"/>
    <w:rPr>
      <w:rFonts w:ascii="Times New Roman" w:eastAsia="Times New Roman" w:hAnsi="Times New Roman" w:cs="David"/>
      <w:sz w:val="24"/>
      <w:szCs w:val="24"/>
      <w:u w:val="single"/>
    </w:rPr>
  </w:style>
  <w:style w:type="character" w:customStyle="1" w:styleId="30">
    <w:name w:val="כותרת 3 תו"/>
    <w:basedOn w:val="a2"/>
    <w:link w:val="3"/>
    <w:uiPriority w:val="99"/>
    <w:rsid w:val="00890FA2"/>
    <w:rPr>
      <w:rFonts w:ascii="Times New Roman" w:eastAsia="Times New Roman" w:hAnsi="Times New Roman" w:cs="David"/>
      <w:b/>
      <w:bCs/>
      <w:sz w:val="20"/>
      <w:szCs w:val="20"/>
      <w:u w:val="single"/>
    </w:rPr>
  </w:style>
  <w:style w:type="character" w:customStyle="1" w:styleId="40">
    <w:name w:val="כותרת 4 תו"/>
    <w:basedOn w:val="a2"/>
    <w:link w:val="4"/>
    <w:uiPriority w:val="99"/>
    <w:rsid w:val="00890FA2"/>
    <w:rPr>
      <w:rFonts w:ascii="Times New Roman" w:eastAsia="Times New Roman" w:hAnsi="Times New Roman" w:cs="David"/>
      <w:b/>
      <w:bCs/>
      <w:sz w:val="20"/>
      <w:szCs w:val="24"/>
    </w:rPr>
  </w:style>
  <w:style w:type="character" w:customStyle="1" w:styleId="50">
    <w:name w:val="כותרת 5 תו"/>
    <w:basedOn w:val="a2"/>
    <w:link w:val="5"/>
    <w:uiPriority w:val="99"/>
    <w:rsid w:val="00890FA2"/>
    <w:rPr>
      <w:rFonts w:ascii="Times New Roman" w:eastAsia="Times New Roman" w:hAnsi="Times New Roman" w:cs="David"/>
      <w:b/>
      <w:bCs/>
      <w:sz w:val="20"/>
      <w:szCs w:val="24"/>
    </w:rPr>
  </w:style>
  <w:style w:type="character" w:customStyle="1" w:styleId="60">
    <w:name w:val="כותרת 6 תו"/>
    <w:basedOn w:val="a2"/>
    <w:link w:val="6"/>
    <w:uiPriority w:val="99"/>
    <w:rsid w:val="00890FA2"/>
    <w:rPr>
      <w:rFonts w:ascii="Times New Roman" w:eastAsia="Times New Roman" w:hAnsi="Times New Roman" w:cs="David"/>
      <w:b/>
      <w:bCs/>
      <w:sz w:val="20"/>
      <w:szCs w:val="20"/>
      <w:u w:val="single"/>
    </w:rPr>
  </w:style>
  <w:style w:type="character" w:customStyle="1" w:styleId="70">
    <w:name w:val="כותרת 7 תו"/>
    <w:basedOn w:val="a2"/>
    <w:link w:val="7"/>
    <w:uiPriority w:val="99"/>
    <w:rsid w:val="00890FA2"/>
    <w:rPr>
      <w:rFonts w:ascii="Times New Roman" w:eastAsia="Times New Roman" w:hAnsi="Times New Roman" w:cs="David"/>
      <w:b/>
      <w:bCs/>
      <w:sz w:val="20"/>
      <w:szCs w:val="24"/>
      <w:u w:val="single"/>
    </w:rPr>
  </w:style>
  <w:style w:type="character" w:customStyle="1" w:styleId="80">
    <w:name w:val="כותרת 8 תו"/>
    <w:basedOn w:val="a2"/>
    <w:link w:val="8"/>
    <w:uiPriority w:val="99"/>
    <w:rsid w:val="00890FA2"/>
    <w:rPr>
      <w:rFonts w:ascii="Times New Roman" w:eastAsia="Times New Roman" w:hAnsi="Times New Roman" w:cs="David"/>
      <w:sz w:val="20"/>
      <w:szCs w:val="24"/>
      <w:u w:val="single"/>
    </w:rPr>
  </w:style>
  <w:style w:type="character" w:customStyle="1" w:styleId="90">
    <w:name w:val="כותרת 9 תו"/>
    <w:basedOn w:val="a2"/>
    <w:link w:val="9"/>
    <w:uiPriority w:val="99"/>
    <w:rsid w:val="00890FA2"/>
    <w:rPr>
      <w:rFonts w:ascii="Times New Roman" w:eastAsia="Times New Roman" w:hAnsi="Times New Roman" w:cs="David"/>
      <w:b/>
      <w:bCs/>
      <w:sz w:val="20"/>
      <w:szCs w:val="28"/>
      <w:u w:val="single"/>
    </w:rPr>
  </w:style>
  <w:style w:type="character" w:styleId="a5">
    <w:name w:val="page number"/>
    <w:basedOn w:val="a2"/>
    <w:uiPriority w:val="99"/>
    <w:rsid w:val="00890FA2"/>
    <w:rPr>
      <w:rFonts w:cs="Times New Roman"/>
    </w:rPr>
  </w:style>
  <w:style w:type="paragraph" w:styleId="a6">
    <w:name w:val="header"/>
    <w:basedOn w:val="a1"/>
    <w:link w:val="a7"/>
    <w:uiPriority w:val="99"/>
    <w:rsid w:val="00890FA2"/>
    <w:pPr>
      <w:tabs>
        <w:tab w:val="center" w:pos="4153"/>
        <w:tab w:val="right" w:pos="8306"/>
      </w:tabs>
    </w:pPr>
    <w:rPr>
      <w:rFonts w:cs="Miriam"/>
    </w:rPr>
  </w:style>
  <w:style w:type="character" w:customStyle="1" w:styleId="a7">
    <w:name w:val="כותרת עליונה תו"/>
    <w:basedOn w:val="a2"/>
    <w:link w:val="a6"/>
    <w:uiPriority w:val="99"/>
    <w:rsid w:val="00890FA2"/>
    <w:rPr>
      <w:rFonts w:ascii="Times New Roman" w:eastAsia="Times New Roman" w:hAnsi="Times New Roman" w:cs="Miriam"/>
      <w:sz w:val="24"/>
      <w:szCs w:val="24"/>
    </w:rPr>
  </w:style>
  <w:style w:type="paragraph" w:styleId="a8">
    <w:name w:val="Block Text"/>
    <w:basedOn w:val="a1"/>
    <w:uiPriority w:val="99"/>
    <w:rsid w:val="00890FA2"/>
    <w:pPr>
      <w:keepLines/>
      <w:widowControl w:val="0"/>
      <w:ind w:left="720"/>
      <w:jc w:val="both"/>
    </w:pPr>
  </w:style>
  <w:style w:type="paragraph" w:styleId="a9">
    <w:name w:val="Balloon Text"/>
    <w:basedOn w:val="a1"/>
    <w:link w:val="aa"/>
    <w:uiPriority w:val="99"/>
    <w:semiHidden/>
    <w:rsid w:val="00890FA2"/>
    <w:rPr>
      <w:rFonts w:ascii="Tahoma" w:hAnsi="Tahoma" w:cs="Tahoma"/>
      <w:sz w:val="16"/>
      <w:szCs w:val="16"/>
    </w:rPr>
  </w:style>
  <w:style w:type="character" w:customStyle="1" w:styleId="aa">
    <w:name w:val="טקסט בלונים תו"/>
    <w:basedOn w:val="a2"/>
    <w:link w:val="a9"/>
    <w:uiPriority w:val="99"/>
    <w:semiHidden/>
    <w:rsid w:val="00890FA2"/>
    <w:rPr>
      <w:rFonts w:ascii="Tahoma" w:eastAsia="Times New Roman" w:hAnsi="Tahoma" w:cs="Tahoma"/>
      <w:sz w:val="16"/>
      <w:szCs w:val="16"/>
    </w:rPr>
  </w:style>
  <w:style w:type="paragraph" w:styleId="ab">
    <w:name w:val="footer"/>
    <w:basedOn w:val="a1"/>
    <w:link w:val="ac"/>
    <w:uiPriority w:val="99"/>
    <w:rsid w:val="00890FA2"/>
    <w:pPr>
      <w:tabs>
        <w:tab w:val="center" w:pos="4153"/>
        <w:tab w:val="right" w:pos="8306"/>
      </w:tabs>
      <w:autoSpaceDE w:val="0"/>
      <w:autoSpaceDN w:val="0"/>
    </w:pPr>
    <w:rPr>
      <w:sz w:val="20"/>
      <w:szCs w:val="20"/>
    </w:rPr>
  </w:style>
  <w:style w:type="character" w:customStyle="1" w:styleId="ac">
    <w:name w:val="כותרת תחתונה תו"/>
    <w:basedOn w:val="a2"/>
    <w:link w:val="ab"/>
    <w:uiPriority w:val="99"/>
    <w:rsid w:val="00890FA2"/>
    <w:rPr>
      <w:rFonts w:ascii="Times New Roman" w:eastAsia="Times New Roman" w:hAnsi="Times New Roman" w:cs="David"/>
      <w:sz w:val="20"/>
      <w:szCs w:val="20"/>
    </w:rPr>
  </w:style>
  <w:style w:type="paragraph" w:styleId="TOC1">
    <w:name w:val="toc 1"/>
    <w:basedOn w:val="a1"/>
    <w:next w:val="a1"/>
    <w:autoRedefine/>
    <w:uiPriority w:val="99"/>
    <w:semiHidden/>
    <w:rsid w:val="00890FA2"/>
    <w:pPr>
      <w:autoSpaceDE w:val="0"/>
      <w:autoSpaceDN w:val="0"/>
    </w:pPr>
    <w:rPr>
      <w:b/>
      <w:bCs/>
      <w:szCs w:val="28"/>
    </w:rPr>
  </w:style>
  <w:style w:type="paragraph" w:styleId="ad">
    <w:name w:val="Body Text"/>
    <w:basedOn w:val="a1"/>
    <w:link w:val="ae"/>
    <w:uiPriority w:val="99"/>
    <w:rsid w:val="00890FA2"/>
    <w:pPr>
      <w:autoSpaceDE w:val="0"/>
      <w:autoSpaceDN w:val="0"/>
    </w:pPr>
  </w:style>
  <w:style w:type="character" w:customStyle="1" w:styleId="ae">
    <w:name w:val="גוף טקסט תו"/>
    <w:basedOn w:val="a2"/>
    <w:link w:val="ad"/>
    <w:uiPriority w:val="99"/>
    <w:rsid w:val="00890FA2"/>
    <w:rPr>
      <w:rFonts w:ascii="Times New Roman" w:eastAsia="Times New Roman" w:hAnsi="Times New Roman" w:cs="David"/>
      <w:sz w:val="24"/>
      <w:szCs w:val="24"/>
    </w:rPr>
  </w:style>
  <w:style w:type="paragraph" w:customStyle="1" w:styleId="12">
    <w:name w:val="סגנון1"/>
    <w:basedOn w:val="a1"/>
    <w:uiPriority w:val="99"/>
    <w:rsid w:val="00890FA2"/>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2"/>
    <w:uiPriority w:val="99"/>
    <w:rsid w:val="00890FA2"/>
    <w:pPr>
      <w:jc w:val="center"/>
    </w:pPr>
    <w:rPr>
      <w:b/>
      <w:bCs/>
      <w:szCs w:val="32"/>
    </w:rPr>
  </w:style>
  <w:style w:type="character" w:customStyle="1" w:styleId="af">
    <w:name w:val="טקסט הערה תו"/>
    <w:basedOn w:val="a2"/>
    <w:link w:val="af0"/>
    <w:uiPriority w:val="99"/>
    <w:semiHidden/>
    <w:rsid w:val="00890FA2"/>
    <w:rPr>
      <w:rFonts w:ascii="Times New Roman" w:eastAsia="Times New Roman" w:hAnsi="Times New Roman" w:cs="David"/>
      <w:sz w:val="20"/>
      <w:szCs w:val="20"/>
    </w:rPr>
  </w:style>
  <w:style w:type="paragraph" w:styleId="af0">
    <w:name w:val="annotation text"/>
    <w:basedOn w:val="a1"/>
    <w:link w:val="af"/>
    <w:uiPriority w:val="99"/>
    <w:semiHidden/>
    <w:rsid w:val="00890FA2"/>
    <w:pPr>
      <w:autoSpaceDE w:val="0"/>
      <w:autoSpaceDN w:val="0"/>
    </w:pPr>
    <w:rPr>
      <w:sz w:val="20"/>
      <w:szCs w:val="20"/>
    </w:rPr>
  </w:style>
  <w:style w:type="paragraph" w:customStyle="1" w:styleId="af1">
    <w:name w:val="כותרת נושא"/>
    <w:basedOn w:val="af2"/>
    <w:uiPriority w:val="99"/>
    <w:rsid w:val="00890FA2"/>
    <w:pPr>
      <w:autoSpaceDE/>
      <w:autoSpaceDN/>
      <w:spacing w:before="120" w:after="360"/>
      <w:outlineLvl w:val="9"/>
    </w:pPr>
    <w:rPr>
      <w:rFonts w:ascii="Times New Roman" w:hAnsi="Times New Roman" w:cs="Narkisim"/>
      <w:b/>
      <w:bCs/>
      <w:spacing w:val="70"/>
      <w:sz w:val="32"/>
      <w:szCs w:val="32"/>
    </w:rPr>
  </w:style>
  <w:style w:type="paragraph" w:styleId="af2">
    <w:name w:val="Subtitle"/>
    <w:basedOn w:val="a1"/>
    <w:link w:val="af3"/>
    <w:uiPriority w:val="99"/>
    <w:qFormat/>
    <w:rsid w:val="00890FA2"/>
    <w:pPr>
      <w:autoSpaceDE w:val="0"/>
      <w:autoSpaceDN w:val="0"/>
      <w:spacing w:after="60"/>
      <w:jc w:val="center"/>
      <w:outlineLvl w:val="1"/>
    </w:pPr>
    <w:rPr>
      <w:rFonts w:ascii="Arial" w:hAnsi="Arial" w:cs="Arial"/>
    </w:rPr>
  </w:style>
  <w:style w:type="character" w:customStyle="1" w:styleId="af3">
    <w:name w:val="כותרת משנה תו"/>
    <w:basedOn w:val="a2"/>
    <w:link w:val="af2"/>
    <w:uiPriority w:val="99"/>
    <w:rsid w:val="00890FA2"/>
    <w:rPr>
      <w:rFonts w:ascii="Arial" w:eastAsia="Times New Roman" w:hAnsi="Arial" w:cs="Arial"/>
      <w:sz w:val="24"/>
      <w:szCs w:val="24"/>
    </w:rPr>
  </w:style>
  <w:style w:type="paragraph" w:customStyle="1" w:styleId="RonnyBase">
    <w:name w:val="RonnyBase"/>
    <w:uiPriority w:val="99"/>
    <w:rsid w:val="00890FA2"/>
    <w:pPr>
      <w:keepLines/>
      <w:bidi/>
      <w:spacing w:before="120" w:after="0" w:line="240" w:lineRule="auto"/>
      <w:jc w:val="both"/>
    </w:pPr>
    <w:rPr>
      <w:rFonts w:ascii="Times New Roman" w:eastAsia="Times New Roman" w:hAnsi="Times New Roman" w:cs="David"/>
    </w:rPr>
  </w:style>
  <w:style w:type="character" w:customStyle="1" w:styleId="af4">
    <w:name w:val="נושא הערה תו"/>
    <w:basedOn w:val="af"/>
    <w:link w:val="af5"/>
    <w:uiPriority w:val="99"/>
    <w:semiHidden/>
    <w:rsid w:val="00890FA2"/>
    <w:rPr>
      <w:rFonts w:ascii="Times New Roman" w:eastAsia="Times New Roman" w:hAnsi="Times New Roman" w:cs="David"/>
      <w:b/>
      <w:bCs/>
      <w:sz w:val="20"/>
      <w:szCs w:val="20"/>
    </w:rPr>
  </w:style>
  <w:style w:type="paragraph" w:styleId="af5">
    <w:name w:val="annotation subject"/>
    <w:basedOn w:val="af0"/>
    <w:next w:val="af0"/>
    <w:link w:val="af4"/>
    <w:uiPriority w:val="99"/>
    <w:semiHidden/>
    <w:rsid w:val="00890FA2"/>
    <w:rPr>
      <w:b/>
      <w:bCs/>
    </w:rPr>
  </w:style>
  <w:style w:type="paragraph" w:styleId="TOC3">
    <w:name w:val="toc 3"/>
    <w:basedOn w:val="a1"/>
    <w:next w:val="a1"/>
    <w:autoRedefine/>
    <w:uiPriority w:val="99"/>
    <w:semiHidden/>
    <w:rsid w:val="00890FA2"/>
    <w:pPr>
      <w:ind w:left="480"/>
    </w:pPr>
    <w:rPr>
      <w:lang w:eastAsia="he-IL"/>
    </w:rPr>
  </w:style>
  <w:style w:type="paragraph" w:styleId="af6">
    <w:name w:val="Date"/>
    <w:basedOn w:val="a1"/>
    <w:next w:val="a1"/>
    <w:link w:val="af7"/>
    <w:uiPriority w:val="99"/>
    <w:rsid w:val="00890FA2"/>
    <w:rPr>
      <w:sz w:val="20"/>
      <w:lang w:eastAsia="he-IL"/>
    </w:rPr>
  </w:style>
  <w:style w:type="character" w:customStyle="1" w:styleId="af7">
    <w:name w:val="תאריך תו"/>
    <w:basedOn w:val="a2"/>
    <w:link w:val="af6"/>
    <w:uiPriority w:val="99"/>
    <w:rsid w:val="00890FA2"/>
    <w:rPr>
      <w:rFonts w:ascii="Times New Roman" w:eastAsia="Times New Roman" w:hAnsi="Times New Roman" w:cs="David"/>
      <w:sz w:val="20"/>
      <w:szCs w:val="24"/>
      <w:lang w:eastAsia="he-IL"/>
    </w:rPr>
  </w:style>
  <w:style w:type="character" w:styleId="Hyperlink">
    <w:name w:val="Hyperlink"/>
    <w:basedOn w:val="a2"/>
    <w:uiPriority w:val="99"/>
    <w:rsid w:val="00890FA2"/>
    <w:rPr>
      <w:rFonts w:cs="Times New Roman"/>
      <w:color w:val="0000FF"/>
      <w:u w:val="single"/>
    </w:rPr>
  </w:style>
  <w:style w:type="paragraph" w:customStyle="1" w:styleId="af8">
    <w:name w:val="כותרת סעיף"/>
    <w:basedOn w:val="a1"/>
    <w:uiPriority w:val="99"/>
    <w:rsid w:val="00890FA2"/>
    <w:pPr>
      <w:tabs>
        <w:tab w:val="num" w:pos="567"/>
      </w:tabs>
      <w:spacing w:before="240" w:line="360" w:lineRule="auto"/>
      <w:ind w:left="567" w:hanging="567"/>
      <w:jc w:val="both"/>
    </w:pPr>
    <w:rPr>
      <w:rFonts w:ascii="Arial" w:hAnsi="Arial" w:cs="Arial"/>
      <w:b/>
      <w:bCs/>
      <w:color w:val="1B3461"/>
      <w:sz w:val="22"/>
      <w:szCs w:val="22"/>
    </w:rPr>
  </w:style>
  <w:style w:type="paragraph" w:customStyle="1" w:styleId="a">
    <w:name w:val="טקסט סעיף"/>
    <w:basedOn w:val="a1"/>
    <w:uiPriority w:val="99"/>
    <w:rsid w:val="00890FA2"/>
    <w:pPr>
      <w:numPr>
        <w:ilvl w:val="1"/>
        <w:numId w:val="2"/>
      </w:numPr>
      <w:spacing w:line="360" w:lineRule="auto"/>
      <w:jc w:val="both"/>
    </w:pPr>
    <w:rPr>
      <w:rFonts w:ascii="Arial" w:hAnsi="Arial" w:cs="Arial"/>
      <w:sz w:val="22"/>
      <w:szCs w:val="22"/>
    </w:rPr>
  </w:style>
  <w:style w:type="paragraph" w:customStyle="1" w:styleId="a0">
    <w:name w:val="תת סעיף"/>
    <w:basedOn w:val="a1"/>
    <w:uiPriority w:val="99"/>
    <w:rsid w:val="00890FA2"/>
    <w:pPr>
      <w:numPr>
        <w:ilvl w:val="2"/>
        <w:numId w:val="2"/>
      </w:numPr>
      <w:spacing w:line="360" w:lineRule="auto"/>
      <w:jc w:val="both"/>
    </w:pPr>
    <w:rPr>
      <w:rFonts w:cs="Arial"/>
      <w:sz w:val="22"/>
      <w:szCs w:val="22"/>
    </w:rPr>
  </w:style>
  <w:style w:type="paragraph" w:customStyle="1" w:styleId="1">
    <w:name w:val="תת סעיף1"/>
    <w:basedOn w:val="a0"/>
    <w:uiPriority w:val="99"/>
    <w:rsid w:val="00890FA2"/>
    <w:pPr>
      <w:numPr>
        <w:ilvl w:val="3"/>
      </w:numPr>
    </w:pPr>
  </w:style>
  <w:style w:type="paragraph" w:customStyle="1" w:styleId="211111">
    <w:name w:val="תת סעיף2 1.1.1.1.1"/>
    <w:basedOn w:val="1"/>
    <w:uiPriority w:val="99"/>
    <w:rsid w:val="00890FA2"/>
    <w:pPr>
      <w:numPr>
        <w:ilvl w:val="0"/>
        <w:numId w:val="0"/>
      </w:numPr>
      <w:tabs>
        <w:tab w:val="num" w:pos="4253"/>
      </w:tabs>
      <w:ind w:left="4253" w:hanging="1134"/>
    </w:pPr>
  </w:style>
  <w:style w:type="paragraph" w:styleId="af9">
    <w:name w:val="Body Text Indent"/>
    <w:basedOn w:val="a1"/>
    <w:link w:val="afa"/>
    <w:uiPriority w:val="99"/>
    <w:rsid w:val="00890FA2"/>
    <w:pPr>
      <w:spacing w:after="120"/>
      <w:ind w:left="283"/>
    </w:pPr>
  </w:style>
  <w:style w:type="character" w:customStyle="1" w:styleId="afa">
    <w:name w:val="כניסה בגוף טקסט תו"/>
    <w:basedOn w:val="a2"/>
    <w:link w:val="af9"/>
    <w:uiPriority w:val="99"/>
    <w:rsid w:val="00890FA2"/>
    <w:rPr>
      <w:rFonts w:ascii="Times New Roman" w:eastAsia="Times New Roman" w:hAnsi="Times New Roman" w:cs="David"/>
      <w:sz w:val="24"/>
      <w:szCs w:val="24"/>
    </w:rPr>
  </w:style>
  <w:style w:type="paragraph" w:styleId="afb">
    <w:name w:val="List Paragraph"/>
    <w:basedOn w:val="a1"/>
    <w:uiPriority w:val="99"/>
    <w:qFormat/>
    <w:rsid w:val="00890FA2"/>
    <w:pPr>
      <w:ind w:left="720"/>
    </w:pPr>
  </w:style>
  <w:style w:type="paragraph" w:styleId="afc">
    <w:name w:val="footnote text"/>
    <w:basedOn w:val="a1"/>
    <w:link w:val="afd"/>
    <w:uiPriority w:val="99"/>
    <w:semiHidden/>
    <w:rsid w:val="00890FA2"/>
    <w:rPr>
      <w:sz w:val="20"/>
      <w:szCs w:val="20"/>
    </w:rPr>
  </w:style>
  <w:style w:type="character" w:customStyle="1" w:styleId="afd">
    <w:name w:val="טקסט הערת שוליים תו"/>
    <w:basedOn w:val="a2"/>
    <w:link w:val="afc"/>
    <w:uiPriority w:val="99"/>
    <w:semiHidden/>
    <w:rsid w:val="00890FA2"/>
    <w:rPr>
      <w:rFonts w:ascii="Times New Roman" w:eastAsia="Times New Roman" w:hAnsi="Times New Roman" w:cs="David"/>
      <w:sz w:val="20"/>
      <w:szCs w:val="20"/>
    </w:rPr>
  </w:style>
  <w:style w:type="character" w:styleId="afe">
    <w:name w:val="annotation reference"/>
    <w:basedOn w:val="a2"/>
    <w:uiPriority w:val="99"/>
    <w:semiHidden/>
    <w:unhideWhenUsed/>
    <w:rsid w:val="0082678D"/>
    <w:rPr>
      <w:sz w:val="16"/>
      <w:szCs w:val="16"/>
    </w:rPr>
  </w:style>
  <w:style w:type="character" w:customStyle="1" w:styleId="Bodytext">
    <w:name w:val="Body text_"/>
    <w:basedOn w:val="a2"/>
    <w:link w:val="13"/>
    <w:rsid w:val="001605A8"/>
    <w:rPr>
      <w:rFonts w:ascii="Times New Roman" w:eastAsia="Times New Roman" w:hAnsi="Times New Roman" w:cs="Times New Roman"/>
      <w:shd w:val="clear" w:color="auto" w:fill="FFFFFF"/>
    </w:rPr>
  </w:style>
  <w:style w:type="character" w:customStyle="1" w:styleId="BodytextBold">
    <w:name w:val="Body text + Bold"/>
    <w:basedOn w:val="Bodytext"/>
    <w:rsid w:val="001605A8"/>
    <w:rPr>
      <w:rFonts w:ascii="Times New Roman" w:eastAsia="Times New Roman" w:hAnsi="Times New Roman" w:cs="Times New Roman"/>
      <w:b/>
      <w:bCs/>
      <w:color w:val="000000"/>
      <w:spacing w:val="0"/>
      <w:w w:val="100"/>
      <w:position w:val="0"/>
      <w:shd w:val="clear" w:color="auto" w:fill="FFFFFF"/>
      <w:lang w:val="he-IL"/>
    </w:rPr>
  </w:style>
  <w:style w:type="paragraph" w:customStyle="1" w:styleId="13">
    <w:name w:val="גוף טקסט1"/>
    <w:basedOn w:val="a1"/>
    <w:link w:val="Bodytext"/>
    <w:rsid w:val="001605A8"/>
    <w:pPr>
      <w:widowControl w:val="0"/>
      <w:shd w:val="clear" w:color="auto" w:fill="FFFFFF"/>
      <w:spacing w:before="600" w:after="120" w:line="0" w:lineRule="atLeast"/>
      <w:ind w:hanging="360"/>
    </w:pPr>
    <w:rPr>
      <w:rFonts w:cs="Times New Roman"/>
      <w:sz w:val="22"/>
      <w:szCs w:val="22"/>
    </w:rPr>
  </w:style>
  <w:style w:type="table" w:styleId="aff">
    <w:name w:val="Table Grid"/>
    <w:basedOn w:val="a3"/>
    <w:uiPriority w:val="99"/>
    <w:rsid w:val="005C57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890FA2"/>
    <w:pPr>
      <w:bidi/>
      <w:spacing w:after="0" w:line="240" w:lineRule="auto"/>
    </w:pPr>
    <w:rPr>
      <w:rFonts w:ascii="Times New Roman" w:eastAsia="Times New Roman" w:hAnsi="Times New Roman" w:cs="David"/>
      <w:sz w:val="24"/>
      <w:szCs w:val="24"/>
    </w:rPr>
  </w:style>
  <w:style w:type="paragraph" w:styleId="10">
    <w:name w:val="heading 1"/>
    <w:basedOn w:val="a1"/>
    <w:next w:val="a1"/>
    <w:link w:val="11"/>
    <w:uiPriority w:val="99"/>
    <w:qFormat/>
    <w:rsid w:val="00890FA2"/>
    <w:pPr>
      <w:keepNext/>
      <w:autoSpaceDE w:val="0"/>
      <w:autoSpaceDN w:val="0"/>
      <w:ind w:right="-58"/>
      <w:jc w:val="center"/>
      <w:outlineLvl w:val="0"/>
    </w:pPr>
    <w:rPr>
      <w:b/>
      <w:bCs/>
      <w:sz w:val="20"/>
      <w:szCs w:val="28"/>
      <w:u w:val="single"/>
    </w:rPr>
  </w:style>
  <w:style w:type="paragraph" w:styleId="2">
    <w:name w:val="heading 2"/>
    <w:basedOn w:val="a1"/>
    <w:next w:val="a1"/>
    <w:link w:val="20"/>
    <w:uiPriority w:val="99"/>
    <w:qFormat/>
    <w:rsid w:val="00890FA2"/>
    <w:pPr>
      <w:keepNext/>
      <w:autoSpaceDE w:val="0"/>
      <w:autoSpaceDN w:val="0"/>
      <w:outlineLvl w:val="1"/>
    </w:pPr>
    <w:rPr>
      <w:u w:val="single"/>
    </w:rPr>
  </w:style>
  <w:style w:type="paragraph" w:styleId="3">
    <w:name w:val="heading 3"/>
    <w:basedOn w:val="a1"/>
    <w:next w:val="a1"/>
    <w:link w:val="30"/>
    <w:uiPriority w:val="99"/>
    <w:qFormat/>
    <w:rsid w:val="00890FA2"/>
    <w:pPr>
      <w:keepNext/>
      <w:autoSpaceDE w:val="0"/>
      <w:autoSpaceDN w:val="0"/>
      <w:outlineLvl w:val="2"/>
    </w:pPr>
    <w:rPr>
      <w:b/>
      <w:bCs/>
      <w:sz w:val="20"/>
      <w:szCs w:val="20"/>
      <w:u w:val="single"/>
    </w:rPr>
  </w:style>
  <w:style w:type="paragraph" w:styleId="4">
    <w:name w:val="heading 4"/>
    <w:basedOn w:val="a1"/>
    <w:next w:val="a1"/>
    <w:link w:val="40"/>
    <w:uiPriority w:val="99"/>
    <w:qFormat/>
    <w:rsid w:val="00890FA2"/>
    <w:pPr>
      <w:keepNext/>
      <w:autoSpaceDE w:val="0"/>
      <w:autoSpaceDN w:val="0"/>
      <w:jc w:val="right"/>
      <w:outlineLvl w:val="3"/>
    </w:pPr>
    <w:rPr>
      <w:b/>
      <w:bCs/>
      <w:sz w:val="20"/>
    </w:rPr>
  </w:style>
  <w:style w:type="paragraph" w:styleId="5">
    <w:name w:val="heading 5"/>
    <w:basedOn w:val="a1"/>
    <w:next w:val="a1"/>
    <w:link w:val="50"/>
    <w:uiPriority w:val="99"/>
    <w:qFormat/>
    <w:rsid w:val="00890FA2"/>
    <w:pPr>
      <w:keepNext/>
      <w:autoSpaceDE w:val="0"/>
      <w:autoSpaceDN w:val="0"/>
      <w:jc w:val="center"/>
      <w:outlineLvl w:val="4"/>
    </w:pPr>
    <w:rPr>
      <w:b/>
      <w:bCs/>
      <w:sz w:val="20"/>
    </w:rPr>
  </w:style>
  <w:style w:type="paragraph" w:styleId="6">
    <w:name w:val="heading 6"/>
    <w:basedOn w:val="a1"/>
    <w:next w:val="a1"/>
    <w:link w:val="60"/>
    <w:uiPriority w:val="99"/>
    <w:qFormat/>
    <w:rsid w:val="00890FA2"/>
    <w:pPr>
      <w:keepNext/>
      <w:autoSpaceDE w:val="0"/>
      <w:autoSpaceDN w:val="0"/>
      <w:jc w:val="center"/>
      <w:outlineLvl w:val="5"/>
    </w:pPr>
    <w:rPr>
      <w:b/>
      <w:bCs/>
      <w:sz w:val="20"/>
      <w:szCs w:val="20"/>
      <w:u w:val="single"/>
    </w:rPr>
  </w:style>
  <w:style w:type="paragraph" w:styleId="7">
    <w:name w:val="heading 7"/>
    <w:basedOn w:val="a1"/>
    <w:next w:val="a1"/>
    <w:link w:val="70"/>
    <w:uiPriority w:val="99"/>
    <w:qFormat/>
    <w:rsid w:val="00890FA2"/>
    <w:pPr>
      <w:keepNext/>
      <w:autoSpaceDE w:val="0"/>
      <w:autoSpaceDN w:val="0"/>
      <w:outlineLvl w:val="6"/>
    </w:pPr>
    <w:rPr>
      <w:b/>
      <w:bCs/>
      <w:sz w:val="20"/>
      <w:u w:val="single"/>
    </w:rPr>
  </w:style>
  <w:style w:type="paragraph" w:styleId="8">
    <w:name w:val="heading 8"/>
    <w:basedOn w:val="a1"/>
    <w:next w:val="a1"/>
    <w:link w:val="80"/>
    <w:uiPriority w:val="99"/>
    <w:qFormat/>
    <w:rsid w:val="00890FA2"/>
    <w:pPr>
      <w:keepNext/>
      <w:autoSpaceDE w:val="0"/>
      <w:autoSpaceDN w:val="0"/>
      <w:outlineLvl w:val="7"/>
    </w:pPr>
    <w:rPr>
      <w:sz w:val="20"/>
      <w:u w:val="single"/>
    </w:rPr>
  </w:style>
  <w:style w:type="paragraph" w:styleId="9">
    <w:name w:val="heading 9"/>
    <w:basedOn w:val="a1"/>
    <w:next w:val="a1"/>
    <w:link w:val="90"/>
    <w:uiPriority w:val="99"/>
    <w:qFormat/>
    <w:rsid w:val="00890FA2"/>
    <w:pPr>
      <w:keepNext/>
      <w:autoSpaceDE w:val="0"/>
      <w:autoSpaceDN w:val="0"/>
      <w:jc w:val="center"/>
      <w:outlineLvl w:val="8"/>
    </w:pPr>
    <w:rPr>
      <w:b/>
      <w:bCs/>
      <w:sz w:val="20"/>
      <w:szCs w:val="28"/>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basedOn w:val="a2"/>
    <w:link w:val="10"/>
    <w:uiPriority w:val="99"/>
    <w:rsid w:val="00890FA2"/>
    <w:rPr>
      <w:rFonts w:ascii="Times New Roman" w:eastAsia="Times New Roman" w:hAnsi="Times New Roman" w:cs="David"/>
      <w:b/>
      <w:bCs/>
      <w:sz w:val="20"/>
      <w:szCs w:val="28"/>
      <w:u w:val="single"/>
    </w:rPr>
  </w:style>
  <w:style w:type="character" w:customStyle="1" w:styleId="20">
    <w:name w:val="כותרת 2 תו"/>
    <w:basedOn w:val="a2"/>
    <w:link w:val="2"/>
    <w:uiPriority w:val="99"/>
    <w:rsid w:val="00890FA2"/>
    <w:rPr>
      <w:rFonts w:ascii="Times New Roman" w:eastAsia="Times New Roman" w:hAnsi="Times New Roman" w:cs="David"/>
      <w:sz w:val="24"/>
      <w:szCs w:val="24"/>
      <w:u w:val="single"/>
    </w:rPr>
  </w:style>
  <w:style w:type="character" w:customStyle="1" w:styleId="30">
    <w:name w:val="כותרת 3 תו"/>
    <w:basedOn w:val="a2"/>
    <w:link w:val="3"/>
    <w:uiPriority w:val="99"/>
    <w:rsid w:val="00890FA2"/>
    <w:rPr>
      <w:rFonts w:ascii="Times New Roman" w:eastAsia="Times New Roman" w:hAnsi="Times New Roman" w:cs="David"/>
      <w:b/>
      <w:bCs/>
      <w:sz w:val="20"/>
      <w:szCs w:val="20"/>
      <w:u w:val="single"/>
    </w:rPr>
  </w:style>
  <w:style w:type="character" w:customStyle="1" w:styleId="40">
    <w:name w:val="כותרת 4 תו"/>
    <w:basedOn w:val="a2"/>
    <w:link w:val="4"/>
    <w:uiPriority w:val="99"/>
    <w:rsid w:val="00890FA2"/>
    <w:rPr>
      <w:rFonts w:ascii="Times New Roman" w:eastAsia="Times New Roman" w:hAnsi="Times New Roman" w:cs="David"/>
      <w:b/>
      <w:bCs/>
      <w:sz w:val="20"/>
      <w:szCs w:val="24"/>
    </w:rPr>
  </w:style>
  <w:style w:type="character" w:customStyle="1" w:styleId="50">
    <w:name w:val="כותרת 5 תו"/>
    <w:basedOn w:val="a2"/>
    <w:link w:val="5"/>
    <w:uiPriority w:val="99"/>
    <w:rsid w:val="00890FA2"/>
    <w:rPr>
      <w:rFonts w:ascii="Times New Roman" w:eastAsia="Times New Roman" w:hAnsi="Times New Roman" w:cs="David"/>
      <w:b/>
      <w:bCs/>
      <w:sz w:val="20"/>
      <w:szCs w:val="24"/>
    </w:rPr>
  </w:style>
  <w:style w:type="character" w:customStyle="1" w:styleId="60">
    <w:name w:val="כותרת 6 תו"/>
    <w:basedOn w:val="a2"/>
    <w:link w:val="6"/>
    <w:uiPriority w:val="99"/>
    <w:rsid w:val="00890FA2"/>
    <w:rPr>
      <w:rFonts w:ascii="Times New Roman" w:eastAsia="Times New Roman" w:hAnsi="Times New Roman" w:cs="David"/>
      <w:b/>
      <w:bCs/>
      <w:sz w:val="20"/>
      <w:szCs w:val="20"/>
      <w:u w:val="single"/>
    </w:rPr>
  </w:style>
  <w:style w:type="character" w:customStyle="1" w:styleId="70">
    <w:name w:val="כותרת 7 תו"/>
    <w:basedOn w:val="a2"/>
    <w:link w:val="7"/>
    <w:uiPriority w:val="99"/>
    <w:rsid w:val="00890FA2"/>
    <w:rPr>
      <w:rFonts w:ascii="Times New Roman" w:eastAsia="Times New Roman" w:hAnsi="Times New Roman" w:cs="David"/>
      <w:b/>
      <w:bCs/>
      <w:sz w:val="20"/>
      <w:szCs w:val="24"/>
      <w:u w:val="single"/>
    </w:rPr>
  </w:style>
  <w:style w:type="character" w:customStyle="1" w:styleId="80">
    <w:name w:val="כותרת 8 תו"/>
    <w:basedOn w:val="a2"/>
    <w:link w:val="8"/>
    <w:uiPriority w:val="99"/>
    <w:rsid w:val="00890FA2"/>
    <w:rPr>
      <w:rFonts w:ascii="Times New Roman" w:eastAsia="Times New Roman" w:hAnsi="Times New Roman" w:cs="David"/>
      <w:sz w:val="20"/>
      <w:szCs w:val="24"/>
      <w:u w:val="single"/>
    </w:rPr>
  </w:style>
  <w:style w:type="character" w:customStyle="1" w:styleId="90">
    <w:name w:val="כותרת 9 תו"/>
    <w:basedOn w:val="a2"/>
    <w:link w:val="9"/>
    <w:uiPriority w:val="99"/>
    <w:rsid w:val="00890FA2"/>
    <w:rPr>
      <w:rFonts w:ascii="Times New Roman" w:eastAsia="Times New Roman" w:hAnsi="Times New Roman" w:cs="David"/>
      <w:b/>
      <w:bCs/>
      <w:sz w:val="20"/>
      <w:szCs w:val="28"/>
      <w:u w:val="single"/>
    </w:rPr>
  </w:style>
  <w:style w:type="character" w:styleId="a5">
    <w:name w:val="page number"/>
    <w:basedOn w:val="a2"/>
    <w:uiPriority w:val="99"/>
    <w:rsid w:val="00890FA2"/>
    <w:rPr>
      <w:rFonts w:cs="Times New Roman"/>
    </w:rPr>
  </w:style>
  <w:style w:type="paragraph" w:styleId="a6">
    <w:name w:val="header"/>
    <w:basedOn w:val="a1"/>
    <w:link w:val="a7"/>
    <w:uiPriority w:val="99"/>
    <w:rsid w:val="00890FA2"/>
    <w:pPr>
      <w:tabs>
        <w:tab w:val="center" w:pos="4153"/>
        <w:tab w:val="right" w:pos="8306"/>
      </w:tabs>
    </w:pPr>
    <w:rPr>
      <w:rFonts w:cs="Miriam"/>
    </w:rPr>
  </w:style>
  <w:style w:type="character" w:customStyle="1" w:styleId="a7">
    <w:name w:val="כותרת עליונה תו"/>
    <w:basedOn w:val="a2"/>
    <w:link w:val="a6"/>
    <w:uiPriority w:val="99"/>
    <w:rsid w:val="00890FA2"/>
    <w:rPr>
      <w:rFonts w:ascii="Times New Roman" w:eastAsia="Times New Roman" w:hAnsi="Times New Roman" w:cs="Miriam"/>
      <w:sz w:val="24"/>
      <w:szCs w:val="24"/>
    </w:rPr>
  </w:style>
  <w:style w:type="paragraph" w:styleId="a8">
    <w:name w:val="Block Text"/>
    <w:basedOn w:val="a1"/>
    <w:uiPriority w:val="99"/>
    <w:rsid w:val="00890FA2"/>
    <w:pPr>
      <w:keepLines/>
      <w:widowControl w:val="0"/>
      <w:ind w:left="720"/>
      <w:jc w:val="both"/>
    </w:pPr>
  </w:style>
  <w:style w:type="paragraph" w:styleId="a9">
    <w:name w:val="Balloon Text"/>
    <w:basedOn w:val="a1"/>
    <w:link w:val="aa"/>
    <w:uiPriority w:val="99"/>
    <w:semiHidden/>
    <w:rsid w:val="00890FA2"/>
    <w:rPr>
      <w:rFonts w:ascii="Tahoma" w:hAnsi="Tahoma" w:cs="Tahoma"/>
      <w:sz w:val="16"/>
      <w:szCs w:val="16"/>
    </w:rPr>
  </w:style>
  <w:style w:type="character" w:customStyle="1" w:styleId="aa">
    <w:name w:val="טקסט בלונים תו"/>
    <w:basedOn w:val="a2"/>
    <w:link w:val="a9"/>
    <w:uiPriority w:val="99"/>
    <w:semiHidden/>
    <w:rsid w:val="00890FA2"/>
    <w:rPr>
      <w:rFonts w:ascii="Tahoma" w:eastAsia="Times New Roman" w:hAnsi="Tahoma" w:cs="Tahoma"/>
      <w:sz w:val="16"/>
      <w:szCs w:val="16"/>
    </w:rPr>
  </w:style>
  <w:style w:type="paragraph" w:styleId="ab">
    <w:name w:val="footer"/>
    <w:basedOn w:val="a1"/>
    <w:link w:val="ac"/>
    <w:uiPriority w:val="99"/>
    <w:rsid w:val="00890FA2"/>
    <w:pPr>
      <w:tabs>
        <w:tab w:val="center" w:pos="4153"/>
        <w:tab w:val="right" w:pos="8306"/>
      </w:tabs>
      <w:autoSpaceDE w:val="0"/>
      <w:autoSpaceDN w:val="0"/>
    </w:pPr>
    <w:rPr>
      <w:sz w:val="20"/>
      <w:szCs w:val="20"/>
    </w:rPr>
  </w:style>
  <w:style w:type="character" w:customStyle="1" w:styleId="ac">
    <w:name w:val="כותרת תחתונה תו"/>
    <w:basedOn w:val="a2"/>
    <w:link w:val="ab"/>
    <w:uiPriority w:val="99"/>
    <w:rsid w:val="00890FA2"/>
    <w:rPr>
      <w:rFonts w:ascii="Times New Roman" w:eastAsia="Times New Roman" w:hAnsi="Times New Roman" w:cs="David"/>
      <w:sz w:val="20"/>
      <w:szCs w:val="20"/>
    </w:rPr>
  </w:style>
  <w:style w:type="paragraph" w:styleId="TOC1">
    <w:name w:val="toc 1"/>
    <w:basedOn w:val="a1"/>
    <w:next w:val="a1"/>
    <w:autoRedefine/>
    <w:uiPriority w:val="99"/>
    <w:semiHidden/>
    <w:rsid w:val="00890FA2"/>
    <w:pPr>
      <w:autoSpaceDE w:val="0"/>
      <w:autoSpaceDN w:val="0"/>
    </w:pPr>
    <w:rPr>
      <w:b/>
      <w:bCs/>
      <w:szCs w:val="28"/>
    </w:rPr>
  </w:style>
  <w:style w:type="paragraph" w:styleId="ad">
    <w:name w:val="Body Text"/>
    <w:basedOn w:val="a1"/>
    <w:link w:val="ae"/>
    <w:uiPriority w:val="99"/>
    <w:rsid w:val="00890FA2"/>
    <w:pPr>
      <w:autoSpaceDE w:val="0"/>
      <w:autoSpaceDN w:val="0"/>
    </w:pPr>
  </w:style>
  <w:style w:type="character" w:customStyle="1" w:styleId="ae">
    <w:name w:val="גוף טקסט תו"/>
    <w:basedOn w:val="a2"/>
    <w:link w:val="ad"/>
    <w:uiPriority w:val="99"/>
    <w:rsid w:val="00890FA2"/>
    <w:rPr>
      <w:rFonts w:ascii="Times New Roman" w:eastAsia="Times New Roman" w:hAnsi="Times New Roman" w:cs="David"/>
      <w:sz w:val="24"/>
      <w:szCs w:val="24"/>
    </w:rPr>
  </w:style>
  <w:style w:type="paragraph" w:customStyle="1" w:styleId="12">
    <w:name w:val="סגנון1"/>
    <w:basedOn w:val="a1"/>
    <w:uiPriority w:val="99"/>
    <w:rsid w:val="00890FA2"/>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2"/>
    <w:uiPriority w:val="99"/>
    <w:rsid w:val="00890FA2"/>
    <w:pPr>
      <w:jc w:val="center"/>
    </w:pPr>
    <w:rPr>
      <w:b/>
      <w:bCs/>
      <w:szCs w:val="32"/>
    </w:rPr>
  </w:style>
  <w:style w:type="character" w:customStyle="1" w:styleId="af">
    <w:name w:val="טקסט הערה תו"/>
    <w:basedOn w:val="a2"/>
    <w:link w:val="af0"/>
    <w:uiPriority w:val="99"/>
    <w:semiHidden/>
    <w:rsid w:val="00890FA2"/>
    <w:rPr>
      <w:rFonts w:ascii="Times New Roman" w:eastAsia="Times New Roman" w:hAnsi="Times New Roman" w:cs="David"/>
      <w:sz w:val="20"/>
      <w:szCs w:val="20"/>
    </w:rPr>
  </w:style>
  <w:style w:type="paragraph" w:styleId="af0">
    <w:name w:val="annotation text"/>
    <w:basedOn w:val="a1"/>
    <w:link w:val="af"/>
    <w:uiPriority w:val="99"/>
    <w:semiHidden/>
    <w:rsid w:val="00890FA2"/>
    <w:pPr>
      <w:autoSpaceDE w:val="0"/>
      <w:autoSpaceDN w:val="0"/>
    </w:pPr>
    <w:rPr>
      <w:sz w:val="20"/>
      <w:szCs w:val="20"/>
    </w:rPr>
  </w:style>
  <w:style w:type="paragraph" w:customStyle="1" w:styleId="af1">
    <w:name w:val="כותרת נושא"/>
    <w:basedOn w:val="af2"/>
    <w:uiPriority w:val="99"/>
    <w:rsid w:val="00890FA2"/>
    <w:pPr>
      <w:autoSpaceDE/>
      <w:autoSpaceDN/>
      <w:spacing w:before="120" w:after="360"/>
      <w:outlineLvl w:val="9"/>
    </w:pPr>
    <w:rPr>
      <w:rFonts w:ascii="Times New Roman" w:hAnsi="Times New Roman" w:cs="Narkisim"/>
      <w:b/>
      <w:bCs/>
      <w:spacing w:val="70"/>
      <w:sz w:val="32"/>
      <w:szCs w:val="32"/>
    </w:rPr>
  </w:style>
  <w:style w:type="paragraph" w:styleId="af2">
    <w:name w:val="Subtitle"/>
    <w:basedOn w:val="a1"/>
    <w:link w:val="af3"/>
    <w:uiPriority w:val="99"/>
    <w:qFormat/>
    <w:rsid w:val="00890FA2"/>
    <w:pPr>
      <w:autoSpaceDE w:val="0"/>
      <w:autoSpaceDN w:val="0"/>
      <w:spacing w:after="60"/>
      <w:jc w:val="center"/>
      <w:outlineLvl w:val="1"/>
    </w:pPr>
    <w:rPr>
      <w:rFonts w:ascii="Arial" w:hAnsi="Arial" w:cs="Arial"/>
    </w:rPr>
  </w:style>
  <w:style w:type="character" w:customStyle="1" w:styleId="af3">
    <w:name w:val="כותרת משנה תו"/>
    <w:basedOn w:val="a2"/>
    <w:link w:val="af2"/>
    <w:uiPriority w:val="99"/>
    <w:rsid w:val="00890FA2"/>
    <w:rPr>
      <w:rFonts w:ascii="Arial" w:eastAsia="Times New Roman" w:hAnsi="Arial" w:cs="Arial"/>
      <w:sz w:val="24"/>
      <w:szCs w:val="24"/>
    </w:rPr>
  </w:style>
  <w:style w:type="paragraph" w:customStyle="1" w:styleId="RonnyBase">
    <w:name w:val="RonnyBase"/>
    <w:uiPriority w:val="99"/>
    <w:rsid w:val="00890FA2"/>
    <w:pPr>
      <w:keepLines/>
      <w:bidi/>
      <w:spacing w:before="120" w:after="0" w:line="240" w:lineRule="auto"/>
      <w:jc w:val="both"/>
    </w:pPr>
    <w:rPr>
      <w:rFonts w:ascii="Times New Roman" w:eastAsia="Times New Roman" w:hAnsi="Times New Roman" w:cs="David"/>
    </w:rPr>
  </w:style>
  <w:style w:type="character" w:customStyle="1" w:styleId="af4">
    <w:name w:val="נושא הערה תו"/>
    <w:basedOn w:val="af"/>
    <w:link w:val="af5"/>
    <w:uiPriority w:val="99"/>
    <w:semiHidden/>
    <w:rsid w:val="00890FA2"/>
    <w:rPr>
      <w:rFonts w:ascii="Times New Roman" w:eastAsia="Times New Roman" w:hAnsi="Times New Roman" w:cs="David"/>
      <w:b/>
      <w:bCs/>
      <w:sz w:val="20"/>
      <w:szCs w:val="20"/>
    </w:rPr>
  </w:style>
  <w:style w:type="paragraph" w:styleId="af5">
    <w:name w:val="annotation subject"/>
    <w:basedOn w:val="af0"/>
    <w:next w:val="af0"/>
    <w:link w:val="af4"/>
    <w:uiPriority w:val="99"/>
    <w:semiHidden/>
    <w:rsid w:val="00890FA2"/>
    <w:rPr>
      <w:b/>
      <w:bCs/>
    </w:rPr>
  </w:style>
  <w:style w:type="paragraph" w:styleId="TOC3">
    <w:name w:val="toc 3"/>
    <w:basedOn w:val="a1"/>
    <w:next w:val="a1"/>
    <w:autoRedefine/>
    <w:uiPriority w:val="99"/>
    <w:semiHidden/>
    <w:rsid w:val="00890FA2"/>
    <w:pPr>
      <w:ind w:left="480"/>
    </w:pPr>
    <w:rPr>
      <w:lang w:eastAsia="he-IL"/>
    </w:rPr>
  </w:style>
  <w:style w:type="paragraph" w:styleId="af6">
    <w:name w:val="Date"/>
    <w:basedOn w:val="a1"/>
    <w:next w:val="a1"/>
    <w:link w:val="af7"/>
    <w:uiPriority w:val="99"/>
    <w:rsid w:val="00890FA2"/>
    <w:rPr>
      <w:sz w:val="20"/>
      <w:lang w:eastAsia="he-IL"/>
    </w:rPr>
  </w:style>
  <w:style w:type="character" w:customStyle="1" w:styleId="af7">
    <w:name w:val="תאריך תו"/>
    <w:basedOn w:val="a2"/>
    <w:link w:val="af6"/>
    <w:uiPriority w:val="99"/>
    <w:rsid w:val="00890FA2"/>
    <w:rPr>
      <w:rFonts w:ascii="Times New Roman" w:eastAsia="Times New Roman" w:hAnsi="Times New Roman" w:cs="David"/>
      <w:sz w:val="20"/>
      <w:szCs w:val="24"/>
      <w:lang w:eastAsia="he-IL"/>
    </w:rPr>
  </w:style>
  <w:style w:type="character" w:styleId="Hyperlink">
    <w:name w:val="Hyperlink"/>
    <w:basedOn w:val="a2"/>
    <w:uiPriority w:val="99"/>
    <w:rsid w:val="00890FA2"/>
    <w:rPr>
      <w:rFonts w:cs="Times New Roman"/>
      <w:color w:val="0000FF"/>
      <w:u w:val="single"/>
    </w:rPr>
  </w:style>
  <w:style w:type="paragraph" w:customStyle="1" w:styleId="af8">
    <w:name w:val="כותרת סעיף"/>
    <w:basedOn w:val="a1"/>
    <w:uiPriority w:val="99"/>
    <w:rsid w:val="00890FA2"/>
    <w:pPr>
      <w:tabs>
        <w:tab w:val="num" w:pos="567"/>
      </w:tabs>
      <w:spacing w:before="240" w:line="360" w:lineRule="auto"/>
      <w:ind w:left="567" w:hanging="567"/>
      <w:jc w:val="both"/>
    </w:pPr>
    <w:rPr>
      <w:rFonts w:ascii="Arial" w:hAnsi="Arial" w:cs="Arial"/>
      <w:b/>
      <w:bCs/>
      <w:color w:val="1B3461"/>
      <w:sz w:val="22"/>
      <w:szCs w:val="22"/>
    </w:rPr>
  </w:style>
  <w:style w:type="paragraph" w:customStyle="1" w:styleId="a">
    <w:name w:val="טקסט סעיף"/>
    <w:basedOn w:val="a1"/>
    <w:uiPriority w:val="99"/>
    <w:rsid w:val="00890FA2"/>
    <w:pPr>
      <w:numPr>
        <w:ilvl w:val="1"/>
        <w:numId w:val="2"/>
      </w:numPr>
      <w:spacing w:line="360" w:lineRule="auto"/>
      <w:jc w:val="both"/>
    </w:pPr>
    <w:rPr>
      <w:rFonts w:ascii="Arial" w:hAnsi="Arial" w:cs="Arial"/>
      <w:sz w:val="22"/>
      <w:szCs w:val="22"/>
    </w:rPr>
  </w:style>
  <w:style w:type="paragraph" w:customStyle="1" w:styleId="a0">
    <w:name w:val="תת סעיף"/>
    <w:basedOn w:val="a1"/>
    <w:uiPriority w:val="99"/>
    <w:rsid w:val="00890FA2"/>
    <w:pPr>
      <w:numPr>
        <w:ilvl w:val="2"/>
        <w:numId w:val="2"/>
      </w:numPr>
      <w:spacing w:line="360" w:lineRule="auto"/>
      <w:jc w:val="both"/>
    </w:pPr>
    <w:rPr>
      <w:rFonts w:cs="Arial"/>
      <w:sz w:val="22"/>
      <w:szCs w:val="22"/>
    </w:rPr>
  </w:style>
  <w:style w:type="paragraph" w:customStyle="1" w:styleId="1">
    <w:name w:val="תת סעיף1"/>
    <w:basedOn w:val="a0"/>
    <w:uiPriority w:val="99"/>
    <w:rsid w:val="00890FA2"/>
    <w:pPr>
      <w:numPr>
        <w:ilvl w:val="3"/>
      </w:numPr>
    </w:pPr>
  </w:style>
  <w:style w:type="paragraph" w:customStyle="1" w:styleId="211111">
    <w:name w:val="תת סעיף2 1.1.1.1.1"/>
    <w:basedOn w:val="1"/>
    <w:uiPriority w:val="99"/>
    <w:rsid w:val="00890FA2"/>
    <w:pPr>
      <w:numPr>
        <w:ilvl w:val="0"/>
        <w:numId w:val="0"/>
      </w:numPr>
      <w:tabs>
        <w:tab w:val="num" w:pos="4253"/>
      </w:tabs>
      <w:ind w:left="4253" w:hanging="1134"/>
    </w:pPr>
  </w:style>
  <w:style w:type="paragraph" w:styleId="af9">
    <w:name w:val="Body Text Indent"/>
    <w:basedOn w:val="a1"/>
    <w:link w:val="afa"/>
    <w:uiPriority w:val="99"/>
    <w:rsid w:val="00890FA2"/>
    <w:pPr>
      <w:spacing w:after="120"/>
      <w:ind w:left="283"/>
    </w:pPr>
  </w:style>
  <w:style w:type="character" w:customStyle="1" w:styleId="afa">
    <w:name w:val="כניסה בגוף טקסט תו"/>
    <w:basedOn w:val="a2"/>
    <w:link w:val="af9"/>
    <w:uiPriority w:val="99"/>
    <w:rsid w:val="00890FA2"/>
    <w:rPr>
      <w:rFonts w:ascii="Times New Roman" w:eastAsia="Times New Roman" w:hAnsi="Times New Roman" w:cs="David"/>
      <w:sz w:val="24"/>
      <w:szCs w:val="24"/>
    </w:rPr>
  </w:style>
  <w:style w:type="paragraph" w:styleId="afb">
    <w:name w:val="List Paragraph"/>
    <w:basedOn w:val="a1"/>
    <w:uiPriority w:val="99"/>
    <w:qFormat/>
    <w:rsid w:val="00890FA2"/>
    <w:pPr>
      <w:ind w:left="720"/>
    </w:pPr>
  </w:style>
  <w:style w:type="paragraph" w:styleId="afc">
    <w:name w:val="footnote text"/>
    <w:basedOn w:val="a1"/>
    <w:link w:val="afd"/>
    <w:uiPriority w:val="99"/>
    <w:semiHidden/>
    <w:rsid w:val="00890FA2"/>
    <w:rPr>
      <w:sz w:val="20"/>
      <w:szCs w:val="20"/>
    </w:rPr>
  </w:style>
  <w:style w:type="character" w:customStyle="1" w:styleId="afd">
    <w:name w:val="טקסט הערת שוליים תו"/>
    <w:basedOn w:val="a2"/>
    <w:link w:val="afc"/>
    <w:uiPriority w:val="99"/>
    <w:semiHidden/>
    <w:rsid w:val="00890FA2"/>
    <w:rPr>
      <w:rFonts w:ascii="Times New Roman" w:eastAsia="Times New Roman" w:hAnsi="Times New Roman" w:cs="David"/>
      <w:sz w:val="20"/>
      <w:szCs w:val="20"/>
    </w:rPr>
  </w:style>
  <w:style w:type="character" w:styleId="afe">
    <w:name w:val="annotation reference"/>
    <w:basedOn w:val="a2"/>
    <w:uiPriority w:val="99"/>
    <w:semiHidden/>
    <w:unhideWhenUsed/>
    <w:rsid w:val="0082678D"/>
    <w:rPr>
      <w:sz w:val="16"/>
      <w:szCs w:val="16"/>
    </w:rPr>
  </w:style>
  <w:style w:type="character" w:customStyle="1" w:styleId="Bodytext">
    <w:name w:val="Body text_"/>
    <w:basedOn w:val="a2"/>
    <w:link w:val="13"/>
    <w:rsid w:val="001605A8"/>
    <w:rPr>
      <w:rFonts w:ascii="Times New Roman" w:eastAsia="Times New Roman" w:hAnsi="Times New Roman" w:cs="Times New Roman"/>
      <w:shd w:val="clear" w:color="auto" w:fill="FFFFFF"/>
    </w:rPr>
  </w:style>
  <w:style w:type="character" w:customStyle="1" w:styleId="BodytextBold">
    <w:name w:val="Body text + Bold"/>
    <w:basedOn w:val="Bodytext"/>
    <w:rsid w:val="001605A8"/>
    <w:rPr>
      <w:rFonts w:ascii="Times New Roman" w:eastAsia="Times New Roman" w:hAnsi="Times New Roman" w:cs="Times New Roman"/>
      <w:b/>
      <w:bCs/>
      <w:color w:val="000000"/>
      <w:spacing w:val="0"/>
      <w:w w:val="100"/>
      <w:position w:val="0"/>
      <w:shd w:val="clear" w:color="auto" w:fill="FFFFFF"/>
      <w:lang w:val="he-IL"/>
    </w:rPr>
  </w:style>
  <w:style w:type="paragraph" w:customStyle="1" w:styleId="13">
    <w:name w:val="גוף טקסט1"/>
    <w:basedOn w:val="a1"/>
    <w:link w:val="Bodytext"/>
    <w:rsid w:val="001605A8"/>
    <w:pPr>
      <w:widowControl w:val="0"/>
      <w:shd w:val="clear" w:color="auto" w:fill="FFFFFF"/>
      <w:spacing w:before="600" w:after="120" w:line="0" w:lineRule="atLeast"/>
      <w:ind w:hanging="360"/>
    </w:pPr>
    <w:rPr>
      <w:rFonts w:cs="Times New Roman"/>
      <w:sz w:val="22"/>
      <w:szCs w:val="22"/>
    </w:rPr>
  </w:style>
  <w:style w:type="table" w:styleId="aff">
    <w:name w:val="Table Grid"/>
    <w:basedOn w:val="a3"/>
    <w:uiPriority w:val="99"/>
    <w:rsid w:val="005C57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7928378">
      <w:bodyDiv w:val="1"/>
      <w:marLeft w:val="0"/>
      <w:marRight w:val="0"/>
      <w:marTop w:val="0"/>
      <w:marBottom w:val="0"/>
      <w:divBdr>
        <w:top w:val="none" w:sz="0" w:space="0" w:color="auto"/>
        <w:left w:val="none" w:sz="0" w:space="0" w:color="auto"/>
        <w:bottom w:val="none" w:sz="0" w:space="0" w:color="auto"/>
        <w:right w:val="none" w:sz="0" w:space="0" w:color="auto"/>
      </w:divBdr>
    </w:div>
    <w:div w:id="1631938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hulac@taxes.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F.GOV.IL/TAXE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UTHS@TAXES.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MOF.GOV.IL/TAXES"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RUTHS@TAXES.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E4ED55-F590-4A1E-BD71-184FA65F1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14</Pages>
  <Words>2882</Words>
  <Characters>14411</Characters>
  <Application>Microsoft Office Word</Application>
  <DocSecurity>0</DocSecurity>
  <Lines>120</Lines>
  <Paragraphs>34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חן יעקבסון-זפרני</dc:creator>
  <cp:lastModifiedBy>רות סיני</cp:lastModifiedBy>
  <cp:revision>14</cp:revision>
  <cp:lastPrinted>2015-08-13T07:36:00Z</cp:lastPrinted>
  <dcterms:created xsi:type="dcterms:W3CDTF">2015-08-13T05:27:00Z</dcterms:created>
  <dcterms:modified xsi:type="dcterms:W3CDTF">2015-08-13T09:15:00Z</dcterms:modified>
</cp:coreProperties>
</file>